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C87E2" w14:textId="737A5EEA" w:rsidR="008355C2" w:rsidRPr="00882E92" w:rsidRDefault="00131617" w:rsidP="00910B45">
      <w:pPr>
        <w:widowControl w:val="0"/>
        <w:autoSpaceDE w:val="0"/>
        <w:autoSpaceDN w:val="0"/>
        <w:adjustRightInd w:val="0"/>
        <w:spacing w:after="0" w:line="240" w:lineRule="auto"/>
        <w:jc w:val="both"/>
        <w:rPr>
          <w:rFonts w:ascii="Arial Negrita" w:hAnsi="Arial Negrita"/>
          <w:b/>
        </w:rPr>
      </w:pPr>
      <w:r w:rsidRPr="00882E92">
        <w:rPr>
          <w:rFonts w:ascii="Arial Negrita" w:hAnsi="Arial Negrita"/>
          <w:b/>
        </w:rPr>
        <w:t xml:space="preserve">Anteproyecto de Ley </w:t>
      </w:r>
      <w:r w:rsidR="00422D43" w:rsidRPr="00882E92">
        <w:rPr>
          <w:rFonts w:ascii="Arial Negrita" w:hAnsi="Arial Negrita"/>
          <w:b/>
        </w:rPr>
        <w:t xml:space="preserve">del </w:t>
      </w:r>
      <w:r w:rsidR="008B65F9" w:rsidRPr="00882E92">
        <w:rPr>
          <w:rFonts w:ascii="Arial Negrita" w:hAnsi="Arial Negrita"/>
          <w:b/>
        </w:rPr>
        <w:t>tercer sector social</w:t>
      </w:r>
      <w:r w:rsidRPr="00882E92">
        <w:rPr>
          <w:rFonts w:ascii="Arial Negrita" w:hAnsi="Arial Negrita"/>
          <w:b/>
        </w:rPr>
        <w:t xml:space="preserve"> de Castilla-La Mancha </w:t>
      </w:r>
    </w:p>
    <w:p w14:paraId="3B3FB9AF" w14:textId="77777777" w:rsidR="006454D5" w:rsidRPr="00882E92" w:rsidRDefault="006454D5" w:rsidP="00910B45">
      <w:pPr>
        <w:widowControl w:val="0"/>
        <w:autoSpaceDE w:val="0"/>
        <w:autoSpaceDN w:val="0"/>
        <w:adjustRightInd w:val="0"/>
        <w:spacing w:after="0" w:line="240" w:lineRule="auto"/>
        <w:jc w:val="both"/>
        <w:rPr>
          <w:rFonts w:ascii="Arial" w:hAnsi="Arial"/>
        </w:rPr>
      </w:pPr>
      <w:bookmarkStart w:id="0" w:name="_GoBack"/>
      <w:bookmarkEnd w:id="0"/>
    </w:p>
    <w:p w14:paraId="16C33708" w14:textId="77777777" w:rsidR="006454D5" w:rsidRPr="00882E92" w:rsidRDefault="006454D5" w:rsidP="00910B45">
      <w:pPr>
        <w:widowControl w:val="0"/>
        <w:autoSpaceDE w:val="0"/>
        <w:autoSpaceDN w:val="0"/>
        <w:adjustRightInd w:val="0"/>
        <w:spacing w:after="0" w:line="240" w:lineRule="auto"/>
        <w:jc w:val="center"/>
        <w:rPr>
          <w:rFonts w:ascii="Arial" w:hAnsi="Arial"/>
        </w:rPr>
      </w:pPr>
      <w:r w:rsidRPr="00882E92">
        <w:rPr>
          <w:rFonts w:ascii="Arial" w:hAnsi="Arial"/>
        </w:rPr>
        <w:t>EXPOSICIÓN DE MOTIVOS</w:t>
      </w:r>
    </w:p>
    <w:p w14:paraId="5A22FA2F" w14:textId="77777777" w:rsidR="006454D5" w:rsidRPr="00882E92" w:rsidRDefault="006454D5" w:rsidP="00910B45">
      <w:pPr>
        <w:widowControl w:val="0"/>
        <w:autoSpaceDE w:val="0"/>
        <w:autoSpaceDN w:val="0"/>
        <w:adjustRightInd w:val="0"/>
        <w:spacing w:after="0" w:line="240" w:lineRule="auto"/>
        <w:jc w:val="center"/>
        <w:rPr>
          <w:rFonts w:ascii="Arial" w:hAnsi="Arial"/>
        </w:rPr>
      </w:pPr>
      <w:r w:rsidRPr="00882E92">
        <w:rPr>
          <w:rFonts w:ascii="Arial" w:hAnsi="Arial"/>
        </w:rPr>
        <w:t>I</w:t>
      </w:r>
    </w:p>
    <w:p w14:paraId="0AE4B378" w14:textId="77777777" w:rsidR="006454D5" w:rsidRPr="00882E92" w:rsidRDefault="006454D5" w:rsidP="00910B45">
      <w:pPr>
        <w:widowControl w:val="0"/>
        <w:autoSpaceDE w:val="0"/>
        <w:autoSpaceDN w:val="0"/>
        <w:adjustRightInd w:val="0"/>
        <w:spacing w:after="0" w:line="240" w:lineRule="auto"/>
        <w:jc w:val="both"/>
        <w:rPr>
          <w:rFonts w:ascii="Arial" w:hAnsi="Arial"/>
        </w:rPr>
      </w:pPr>
    </w:p>
    <w:p w14:paraId="210044E6" w14:textId="6E877BEC" w:rsidR="007F7EE3" w:rsidRPr="00882E92" w:rsidRDefault="0080484D" w:rsidP="00910B45">
      <w:pPr>
        <w:widowControl w:val="0"/>
        <w:autoSpaceDE w:val="0"/>
        <w:autoSpaceDN w:val="0"/>
        <w:adjustRightInd w:val="0"/>
        <w:spacing w:after="0" w:line="240" w:lineRule="auto"/>
        <w:jc w:val="both"/>
        <w:rPr>
          <w:rFonts w:ascii="Arial" w:hAnsi="Arial"/>
        </w:rPr>
      </w:pPr>
      <w:r w:rsidRPr="00882E92">
        <w:rPr>
          <w:rFonts w:ascii="Arial" w:hAnsi="Arial"/>
        </w:rPr>
        <w:t>La participación de la sociedad en los asuntos públicos constituye en la actualidad una necesidad que viene avalada por directrices de la Unión Europea, que ofrecen la base sobre la que se puede fundamentar el diálogo civil</w:t>
      </w:r>
      <w:r w:rsidR="006541B9" w:rsidRPr="00882E92">
        <w:rPr>
          <w:rFonts w:ascii="Arial" w:hAnsi="Arial"/>
        </w:rPr>
        <w:t xml:space="preserve"> </w:t>
      </w:r>
      <w:r w:rsidRPr="00882E92">
        <w:rPr>
          <w:rFonts w:ascii="Arial" w:hAnsi="Arial"/>
        </w:rPr>
        <w:t xml:space="preserve">y la participación de </w:t>
      </w:r>
      <w:r w:rsidR="00C01FFE" w:rsidRPr="00882E92">
        <w:rPr>
          <w:rFonts w:ascii="Arial" w:hAnsi="Arial"/>
        </w:rPr>
        <w:t xml:space="preserve">las </w:t>
      </w:r>
      <w:r w:rsidRPr="00882E92">
        <w:rPr>
          <w:rFonts w:ascii="Arial" w:hAnsi="Arial"/>
        </w:rPr>
        <w:t>entidades sociales en los asuntos de la gobernanza. Así</w:t>
      </w:r>
      <w:r w:rsidR="006078AA" w:rsidRPr="00882E92">
        <w:rPr>
          <w:rFonts w:ascii="Arial" w:hAnsi="Arial"/>
        </w:rPr>
        <w:t>,</w:t>
      </w:r>
      <w:r w:rsidRPr="00882E92">
        <w:rPr>
          <w:rFonts w:ascii="Arial" w:hAnsi="Arial"/>
        </w:rPr>
        <w:t xml:space="preserve"> </w:t>
      </w:r>
      <w:r w:rsidR="006078AA" w:rsidRPr="00882E92">
        <w:rPr>
          <w:rFonts w:ascii="Arial" w:hAnsi="Arial"/>
        </w:rPr>
        <w:t>el</w:t>
      </w:r>
      <w:r w:rsidRPr="00882E92">
        <w:rPr>
          <w:rFonts w:ascii="Arial" w:hAnsi="Arial"/>
        </w:rPr>
        <w:t xml:space="preserve"> </w:t>
      </w:r>
      <w:r w:rsidR="006078AA" w:rsidRPr="00882E92">
        <w:rPr>
          <w:rFonts w:ascii="Arial" w:hAnsi="Arial"/>
        </w:rPr>
        <w:t>T</w:t>
      </w:r>
      <w:r w:rsidRPr="00882E92">
        <w:rPr>
          <w:rFonts w:ascii="Arial" w:hAnsi="Arial"/>
        </w:rPr>
        <w:t xml:space="preserve">ratado </w:t>
      </w:r>
      <w:r w:rsidR="006078AA" w:rsidRPr="00882E92">
        <w:rPr>
          <w:rFonts w:ascii="Arial" w:hAnsi="Arial"/>
        </w:rPr>
        <w:t>C</w:t>
      </w:r>
      <w:r w:rsidRPr="00882E92">
        <w:rPr>
          <w:rFonts w:ascii="Arial" w:hAnsi="Arial"/>
        </w:rPr>
        <w:t xml:space="preserve">onstitutivo de la </w:t>
      </w:r>
      <w:r w:rsidR="006078AA" w:rsidRPr="00882E92">
        <w:rPr>
          <w:rFonts w:ascii="Arial" w:hAnsi="Arial"/>
        </w:rPr>
        <w:t>Unión</w:t>
      </w:r>
      <w:r w:rsidRPr="00882E92">
        <w:rPr>
          <w:rFonts w:ascii="Arial" w:hAnsi="Arial"/>
        </w:rPr>
        <w:t xml:space="preserve"> Europea y el </w:t>
      </w:r>
      <w:r w:rsidR="00CE1D1F" w:rsidRPr="00882E92">
        <w:rPr>
          <w:rFonts w:ascii="Arial" w:hAnsi="Arial"/>
        </w:rPr>
        <w:t>Tratado de Funcionamiento de la Unión Europea</w:t>
      </w:r>
      <w:r w:rsidRPr="00882E92">
        <w:rPr>
          <w:rFonts w:ascii="Arial" w:hAnsi="Arial"/>
        </w:rPr>
        <w:t>, avanzan en esa dirección, fomentan</w:t>
      </w:r>
      <w:r w:rsidR="006078AA" w:rsidRPr="00882E92">
        <w:rPr>
          <w:rFonts w:ascii="Arial" w:hAnsi="Arial"/>
        </w:rPr>
        <w:t>do</w:t>
      </w:r>
      <w:r w:rsidRPr="00882E92">
        <w:rPr>
          <w:rFonts w:ascii="Arial" w:hAnsi="Arial"/>
        </w:rPr>
        <w:t xml:space="preserve"> </w:t>
      </w:r>
      <w:r w:rsidR="006078AA" w:rsidRPr="00882E92">
        <w:rPr>
          <w:rFonts w:ascii="Arial" w:hAnsi="Arial"/>
        </w:rPr>
        <w:t>e</w:t>
      </w:r>
      <w:r w:rsidRPr="00882E92">
        <w:rPr>
          <w:rFonts w:ascii="Arial" w:hAnsi="Arial"/>
        </w:rPr>
        <w:t>l diálogo de la sociedad civil con el sector público</w:t>
      </w:r>
      <w:r w:rsidR="006078AA" w:rsidRPr="00882E92">
        <w:rPr>
          <w:rFonts w:ascii="Arial" w:hAnsi="Arial"/>
        </w:rPr>
        <w:t>,</w:t>
      </w:r>
      <w:r w:rsidRPr="00882E92">
        <w:rPr>
          <w:rFonts w:ascii="Arial" w:hAnsi="Arial"/>
        </w:rPr>
        <w:t xml:space="preserve"> sobre el modelo de sociedad que se desea construir. </w:t>
      </w:r>
    </w:p>
    <w:p w14:paraId="49903326" w14:textId="77777777" w:rsidR="00317CFE" w:rsidRPr="00882E92" w:rsidRDefault="00317CFE" w:rsidP="00910B45">
      <w:pPr>
        <w:widowControl w:val="0"/>
        <w:autoSpaceDE w:val="0"/>
        <w:autoSpaceDN w:val="0"/>
        <w:adjustRightInd w:val="0"/>
        <w:spacing w:after="0" w:line="240" w:lineRule="auto"/>
        <w:jc w:val="both"/>
        <w:rPr>
          <w:rFonts w:ascii="Arial" w:hAnsi="Arial"/>
        </w:rPr>
      </w:pPr>
    </w:p>
    <w:p w14:paraId="1D9CB59E" w14:textId="05162EDD" w:rsidR="00317CFE" w:rsidRPr="00882E92" w:rsidRDefault="00317CFE" w:rsidP="00910B45">
      <w:pPr>
        <w:widowControl w:val="0"/>
        <w:autoSpaceDE w:val="0"/>
        <w:autoSpaceDN w:val="0"/>
        <w:adjustRightInd w:val="0"/>
        <w:spacing w:after="0" w:line="240" w:lineRule="auto"/>
        <w:jc w:val="both"/>
        <w:rPr>
          <w:rFonts w:ascii="Arial" w:hAnsi="Arial"/>
        </w:rPr>
      </w:pPr>
      <w:r w:rsidRPr="00882E92">
        <w:rPr>
          <w:rFonts w:ascii="Arial" w:hAnsi="Arial"/>
        </w:rPr>
        <w:t>La Constitución e</w:t>
      </w:r>
      <w:r w:rsidR="004C1229" w:rsidRPr="00882E92">
        <w:rPr>
          <w:rFonts w:ascii="Arial" w:hAnsi="Arial"/>
        </w:rPr>
        <w:t xml:space="preserve">spañola establece como propósito lograr una sociedad democrática avanzada </w:t>
      </w:r>
      <w:r w:rsidRPr="00882E92">
        <w:rPr>
          <w:rFonts w:ascii="Arial" w:hAnsi="Arial"/>
        </w:rPr>
        <w:t>y para ello corresponde a los poderes públicos promover las condiciones para que la libertad y la igualdad del individuo y de los grupos en que se integra sean reales y efectivas; remover los obstáculos que impidan o dificulten su plenitud y facilitar la participación de todas las personas en la vida política, económica, cultural y social.</w:t>
      </w:r>
    </w:p>
    <w:p w14:paraId="4909DBDD" w14:textId="77777777" w:rsidR="004A07E2" w:rsidRPr="00882E92" w:rsidRDefault="004A07E2" w:rsidP="00910B45">
      <w:pPr>
        <w:widowControl w:val="0"/>
        <w:autoSpaceDE w:val="0"/>
        <w:autoSpaceDN w:val="0"/>
        <w:adjustRightInd w:val="0"/>
        <w:spacing w:after="0" w:line="240" w:lineRule="auto"/>
        <w:jc w:val="both"/>
        <w:rPr>
          <w:rFonts w:ascii="Arial" w:hAnsi="Arial"/>
        </w:rPr>
      </w:pPr>
    </w:p>
    <w:p w14:paraId="473B42E4" w14:textId="074888EB" w:rsidR="0064101B" w:rsidRPr="00882E92" w:rsidRDefault="0064101B" w:rsidP="00910B45">
      <w:pPr>
        <w:widowControl w:val="0"/>
        <w:autoSpaceDE w:val="0"/>
        <w:autoSpaceDN w:val="0"/>
        <w:adjustRightInd w:val="0"/>
        <w:spacing w:after="0" w:line="240" w:lineRule="auto"/>
        <w:jc w:val="both"/>
        <w:rPr>
          <w:rFonts w:ascii="Arial" w:hAnsi="Arial"/>
        </w:rPr>
      </w:pPr>
      <w:r w:rsidRPr="00882E92">
        <w:rPr>
          <w:rFonts w:ascii="Arial" w:hAnsi="Arial"/>
        </w:rPr>
        <w:t xml:space="preserve">A este respecto, </w:t>
      </w:r>
      <w:r w:rsidR="000B3ED0" w:rsidRPr="00882E92">
        <w:rPr>
          <w:rFonts w:ascii="Arial" w:hAnsi="Arial"/>
        </w:rPr>
        <w:t xml:space="preserve">la Ley 39/2006, de 14 de diciembre, de Promoción de la Autonomía Personal y Atención a las personas en situación de dependencia, en su artículo 2.8, define el tercer sector y </w:t>
      </w:r>
      <w:r w:rsidRPr="00882E92">
        <w:rPr>
          <w:rFonts w:ascii="Arial" w:hAnsi="Arial"/>
        </w:rPr>
        <w:t xml:space="preserve">la Ley 43/2015, de 9 de octubre, del Tercer Sector de Acción Social regula las entidades del tercer sector de acción social y define las medidas de fomento que los poderes públicos </w:t>
      </w:r>
      <w:r w:rsidR="00B26B6F" w:rsidRPr="00882E92">
        <w:rPr>
          <w:rFonts w:ascii="Arial" w:hAnsi="Arial"/>
        </w:rPr>
        <w:t>podrán adoptar en su beneficio</w:t>
      </w:r>
      <w:r w:rsidR="000B3ED0" w:rsidRPr="00882E92">
        <w:rPr>
          <w:rFonts w:ascii="Arial" w:hAnsi="Arial"/>
        </w:rPr>
        <w:t>.</w:t>
      </w:r>
    </w:p>
    <w:p w14:paraId="225FE494" w14:textId="1CF24910" w:rsidR="0080484D" w:rsidRPr="00882E92" w:rsidRDefault="0080484D" w:rsidP="00910B45">
      <w:pPr>
        <w:widowControl w:val="0"/>
        <w:autoSpaceDE w:val="0"/>
        <w:autoSpaceDN w:val="0"/>
        <w:adjustRightInd w:val="0"/>
        <w:spacing w:after="0" w:line="240" w:lineRule="auto"/>
        <w:jc w:val="both"/>
        <w:rPr>
          <w:rFonts w:ascii="Arial" w:hAnsi="Arial"/>
        </w:rPr>
      </w:pPr>
    </w:p>
    <w:p w14:paraId="6D51CAEF" w14:textId="1D7F73BB" w:rsidR="005D538D" w:rsidRPr="00882E92" w:rsidRDefault="005D538D" w:rsidP="00910B45">
      <w:pPr>
        <w:widowControl w:val="0"/>
        <w:autoSpaceDE w:val="0"/>
        <w:autoSpaceDN w:val="0"/>
        <w:adjustRightInd w:val="0"/>
        <w:spacing w:after="0" w:line="240" w:lineRule="auto"/>
        <w:jc w:val="center"/>
        <w:rPr>
          <w:rFonts w:ascii="Arial" w:hAnsi="Arial"/>
        </w:rPr>
      </w:pPr>
      <w:r w:rsidRPr="00882E92">
        <w:rPr>
          <w:rFonts w:ascii="Arial" w:hAnsi="Arial"/>
        </w:rPr>
        <w:t>II</w:t>
      </w:r>
    </w:p>
    <w:p w14:paraId="75E33798" w14:textId="77777777" w:rsidR="005D538D" w:rsidRPr="00882E92" w:rsidRDefault="005D538D" w:rsidP="00910B45">
      <w:pPr>
        <w:widowControl w:val="0"/>
        <w:autoSpaceDE w:val="0"/>
        <w:autoSpaceDN w:val="0"/>
        <w:adjustRightInd w:val="0"/>
        <w:spacing w:after="0" w:line="240" w:lineRule="auto"/>
        <w:jc w:val="both"/>
        <w:rPr>
          <w:rFonts w:ascii="Arial" w:hAnsi="Arial"/>
        </w:rPr>
      </w:pPr>
    </w:p>
    <w:p w14:paraId="2292A367" w14:textId="547BAD4B" w:rsidR="002D2F5A" w:rsidRPr="00882E92" w:rsidRDefault="0064101B" w:rsidP="00910B45">
      <w:pPr>
        <w:widowControl w:val="0"/>
        <w:autoSpaceDE w:val="0"/>
        <w:autoSpaceDN w:val="0"/>
        <w:adjustRightInd w:val="0"/>
        <w:spacing w:after="0" w:line="240" w:lineRule="auto"/>
        <w:jc w:val="both"/>
        <w:rPr>
          <w:rFonts w:ascii="Arial" w:hAnsi="Arial"/>
        </w:rPr>
      </w:pPr>
      <w:r w:rsidRPr="00882E92">
        <w:rPr>
          <w:rFonts w:ascii="Arial" w:hAnsi="Arial"/>
        </w:rPr>
        <w:t>E</w:t>
      </w:r>
      <w:r w:rsidR="002D2F5A" w:rsidRPr="00882E92">
        <w:rPr>
          <w:rFonts w:ascii="Arial" w:hAnsi="Arial"/>
        </w:rPr>
        <w:t xml:space="preserve">l Estatuto de Autonomía de Castilla-La Mancha, en su artículo 4.2, </w:t>
      </w:r>
      <w:r w:rsidR="00F54108" w:rsidRPr="00882E92">
        <w:rPr>
          <w:rFonts w:ascii="Arial" w:hAnsi="Arial"/>
        </w:rPr>
        <w:t xml:space="preserve">encomienda </w:t>
      </w:r>
      <w:r w:rsidR="002D2F5A" w:rsidRPr="00882E92">
        <w:rPr>
          <w:rFonts w:ascii="Arial" w:hAnsi="Arial"/>
        </w:rPr>
        <w:t>a los poderes públicos regionales promover las condiciones para que la libertad y la igualdad del individuo y de los grupos en que se integra sean reales y efectivas, remover los obstáculos que impidan o dificulten su plenitud y facilitar la participación de todas las personas en la vida política, económica, cultural y social de la región, y en el artículo 31.1.20ª atribuye competencias exclusivas a la Junta de Comunidades de Castilla-La Mancha en materia de asistencia social y servicios sociales; promoción y ayuda a menores, jóvenes, tercera edad, emigrantes, personas con discapacidad y demás grupos sociales necesitados de especial atención, incluida la creación de centros de protección, reinserción y rehabilitación.</w:t>
      </w:r>
    </w:p>
    <w:p w14:paraId="6E936548" w14:textId="77777777" w:rsidR="002D2F5A" w:rsidRPr="00882E92" w:rsidRDefault="002D2F5A" w:rsidP="00910B45">
      <w:pPr>
        <w:widowControl w:val="0"/>
        <w:autoSpaceDE w:val="0"/>
        <w:autoSpaceDN w:val="0"/>
        <w:adjustRightInd w:val="0"/>
        <w:spacing w:after="0" w:line="240" w:lineRule="auto"/>
        <w:jc w:val="both"/>
        <w:rPr>
          <w:rFonts w:ascii="Arial" w:hAnsi="Arial"/>
        </w:rPr>
      </w:pPr>
    </w:p>
    <w:p w14:paraId="32525F07" w14:textId="6632F057" w:rsidR="00FB7D52" w:rsidRPr="00882E92" w:rsidRDefault="002D2F5A" w:rsidP="00910B45">
      <w:pPr>
        <w:widowControl w:val="0"/>
        <w:autoSpaceDE w:val="0"/>
        <w:autoSpaceDN w:val="0"/>
        <w:adjustRightInd w:val="0"/>
        <w:spacing w:after="0" w:line="240" w:lineRule="auto"/>
        <w:jc w:val="both"/>
        <w:rPr>
          <w:rFonts w:ascii="Arial" w:hAnsi="Arial"/>
        </w:rPr>
      </w:pPr>
      <w:r w:rsidRPr="00882E92">
        <w:rPr>
          <w:rFonts w:ascii="Arial" w:hAnsi="Arial"/>
        </w:rPr>
        <w:t xml:space="preserve">En el ejercicio de estas competencias estatutarias se aprobó la Ley 14/2010, de 16 de diciembre, de Servicios Sociales de Castilla-La Mancha, que </w:t>
      </w:r>
      <w:r w:rsidR="009665D1" w:rsidRPr="00882E92">
        <w:rPr>
          <w:rFonts w:ascii="Arial" w:hAnsi="Arial"/>
        </w:rPr>
        <w:t>articula la particip</w:t>
      </w:r>
      <w:r w:rsidR="00947096" w:rsidRPr="00882E92">
        <w:rPr>
          <w:rFonts w:ascii="Arial" w:hAnsi="Arial"/>
        </w:rPr>
        <w:t>ación de</w:t>
      </w:r>
      <w:r w:rsidR="00A20578" w:rsidRPr="00882E92">
        <w:rPr>
          <w:rFonts w:ascii="Arial" w:hAnsi="Arial"/>
        </w:rPr>
        <w:t xml:space="preserve"> </w:t>
      </w:r>
      <w:r w:rsidR="00947096" w:rsidRPr="00882E92">
        <w:rPr>
          <w:rFonts w:ascii="Arial" w:hAnsi="Arial"/>
        </w:rPr>
        <w:t>la sociedad civil en el</w:t>
      </w:r>
      <w:r w:rsidR="009665D1" w:rsidRPr="00882E92">
        <w:rPr>
          <w:rFonts w:ascii="Arial" w:hAnsi="Arial"/>
        </w:rPr>
        <w:t xml:space="preserve"> funcionamiento del sistema público de servicios sociales</w:t>
      </w:r>
      <w:r w:rsidR="006541B9" w:rsidRPr="00882E92">
        <w:rPr>
          <w:rFonts w:ascii="Arial" w:hAnsi="Arial"/>
        </w:rPr>
        <w:t xml:space="preserve"> </w:t>
      </w:r>
      <w:r w:rsidR="009665D1" w:rsidRPr="00882E92">
        <w:rPr>
          <w:rFonts w:ascii="Arial" w:hAnsi="Arial"/>
        </w:rPr>
        <w:t xml:space="preserve">a través del </w:t>
      </w:r>
      <w:r w:rsidR="001A2461" w:rsidRPr="00882E92">
        <w:rPr>
          <w:rFonts w:ascii="Arial" w:hAnsi="Arial"/>
        </w:rPr>
        <w:t>Consejo Asesor de Servicios Sociales</w:t>
      </w:r>
      <w:r w:rsidR="00732519" w:rsidRPr="00882E92">
        <w:rPr>
          <w:rFonts w:ascii="Arial" w:hAnsi="Arial"/>
        </w:rPr>
        <w:t xml:space="preserve">, </w:t>
      </w:r>
      <w:r w:rsidR="00EB5475" w:rsidRPr="00882E92">
        <w:rPr>
          <w:rFonts w:ascii="Arial" w:hAnsi="Arial"/>
        </w:rPr>
        <w:t xml:space="preserve">de </w:t>
      </w:r>
      <w:r w:rsidR="009665D1" w:rsidRPr="00882E92">
        <w:rPr>
          <w:rFonts w:ascii="Arial" w:hAnsi="Arial"/>
        </w:rPr>
        <w:t xml:space="preserve">otros órganos </w:t>
      </w:r>
      <w:r w:rsidR="00732519" w:rsidRPr="00882E92">
        <w:rPr>
          <w:rFonts w:ascii="Arial" w:hAnsi="Arial"/>
        </w:rPr>
        <w:t xml:space="preserve">que se puedan crear y por medio de los procesos de participación deliberativa. </w:t>
      </w:r>
    </w:p>
    <w:p w14:paraId="0A162E11" w14:textId="334F63F2" w:rsidR="006078AA" w:rsidRPr="00882E92" w:rsidRDefault="006078AA" w:rsidP="00910B45">
      <w:pPr>
        <w:widowControl w:val="0"/>
        <w:autoSpaceDE w:val="0"/>
        <w:autoSpaceDN w:val="0"/>
        <w:adjustRightInd w:val="0"/>
        <w:spacing w:after="0" w:line="240" w:lineRule="auto"/>
        <w:jc w:val="both"/>
        <w:rPr>
          <w:rFonts w:ascii="Arial" w:hAnsi="Arial"/>
        </w:rPr>
      </w:pPr>
    </w:p>
    <w:p w14:paraId="5D3F7506" w14:textId="158F0940" w:rsidR="00453158" w:rsidRPr="00882E92" w:rsidRDefault="002023EC" w:rsidP="00910B45">
      <w:pPr>
        <w:widowControl w:val="0"/>
        <w:autoSpaceDE w:val="0"/>
        <w:autoSpaceDN w:val="0"/>
        <w:adjustRightInd w:val="0"/>
        <w:spacing w:after="0" w:line="240" w:lineRule="auto"/>
        <w:jc w:val="both"/>
        <w:rPr>
          <w:rFonts w:ascii="Arial" w:hAnsi="Arial"/>
        </w:rPr>
      </w:pPr>
      <w:r w:rsidRPr="00882E92">
        <w:rPr>
          <w:rFonts w:ascii="Arial" w:hAnsi="Arial"/>
        </w:rPr>
        <w:t>La sociedad castellano-m</w:t>
      </w:r>
      <w:r w:rsidR="00453158" w:rsidRPr="00882E92">
        <w:rPr>
          <w:rFonts w:ascii="Arial" w:hAnsi="Arial"/>
        </w:rPr>
        <w:t>anchega</w:t>
      </w:r>
      <w:r w:rsidR="00E551A4" w:rsidRPr="00882E92">
        <w:rPr>
          <w:rFonts w:ascii="Arial" w:hAnsi="Arial"/>
        </w:rPr>
        <w:t xml:space="preserve"> </w:t>
      </w:r>
      <w:r w:rsidR="00453158" w:rsidRPr="00882E92">
        <w:rPr>
          <w:rFonts w:ascii="Arial" w:hAnsi="Arial"/>
        </w:rPr>
        <w:t xml:space="preserve">está decididamente comprometida con la defensa de los valores de igualdad, de justicia social, de solidaridad y de participación social y es plenamente consciente del importante papel que desempeñan las organizaciones del </w:t>
      </w:r>
      <w:r w:rsidR="00FD3FE7" w:rsidRPr="00882E92">
        <w:rPr>
          <w:rFonts w:ascii="Arial" w:hAnsi="Arial"/>
        </w:rPr>
        <w:t xml:space="preserve">tercer sector social en la </w:t>
      </w:r>
      <w:r w:rsidR="00453158" w:rsidRPr="00882E92">
        <w:rPr>
          <w:rFonts w:ascii="Arial" w:hAnsi="Arial"/>
        </w:rPr>
        <w:t>región.</w:t>
      </w:r>
    </w:p>
    <w:p w14:paraId="66794091" w14:textId="77777777" w:rsidR="00453158" w:rsidRPr="00882E92" w:rsidRDefault="00453158" w:rsidP="00910B45">
      <w:pPr>
        <w:widowControl w:val="0"/>
        <w:autoSpaceDE w:val="0"/>
        <w:autoSpaceDN w:val="0"/>
        <w:adjustRightInd w:val="0"/>
        <w:spacing w:after="0" w:line="240" w:lineRule="auto"/>
        <w:jc w:val="both"/>
        <w:rPr>
          <w:rFonts w:ascii="Arial" w:hAnsi="Arial"/>
        </w:rPr>
      </w:pPr>
    </w:p>
    <w:p w14:paraId="54AEEF43" w14:textId="7E2AE2F0" w:rsidR="00453158" w:rsidRPr="00882E92" w:rsidRDefault="00453158" w:rsidP="00910B45">
      <w:pPr>
        <w:widowControl w:val="0"/>
        <w:autoSpaceDE w:val="0"/>
        <w:autoSpaceDN w:val="0"/>
        <w:adjustRightInd w:val="0"/>
        <w:spacing w:after="0" w:line="240" w:lineRule="auto"/>
        <w:jc w:val="both"/>
        <w:rPr>
          <w:rFonts w:ascii="Arial" w:hAnsi="Arial"/>
        </w:rPr>
      </w:pPr>
      <w:r w:rsidRPr="00882E92">
        <w:rPr>
          <w:rFonts w:ascii="Arial" w:hAnsi="Arial"/>
        </w:rPr>
        <w:t xml:space="preserve">Estas organizaciones formalmente constituidas, no tienen </w:t>
      </w:r>
      <w:r w:rsidR="007903A4" w:rsidRPr="00882E92">
        <w:rPr>
          <w:rFonts w:ascii="Arial" w:hAnsi="Arial"/>
        </w:rPr>
        <w:t xml:space="preserve">ánimo </w:t>
      </w:r>
      <w:r w:rsidRPr="00882E92">
        <w:rPr>
          <w:rFonts w:ascii="Arial" w:hAnsi="Arial"/>
        </w:rPr>
        <w:t>de lucro, su misión o actividad principal está orientada a la inclusión de colectivos vulnerables y desarrollan su acción social siguiendo los criterios de proximidad en el territorio, trabajando para la promoción de las personas y</w:t>
      </w:r>
      <w:r w:rsidR="00E551A4" w:rsidRPr="00882E92">
        <w:rPr>
          <w:rFonts w:ascii="Arial" w:hAnsi="Arial"/>
        </w:rPr>
        <w:t xml:space="preserve"> </w:t>
      </w:r>
      <w:r w:rsidRPr="00882E92">
        <w:rPr>
          <w:rFonts w:ascii="Arial" w:hAnsi="Arial"/>
        </w:rPr>
        <w:t>en la defensa de los intereses colectivos, estableciendo una colaboración con la Administración autonómica, sin perder su identidad de crítica y denuncia ante la</w:t>
      </w:r>
      <w:r w:rsidR="00FD3FE7" w:rsidRPr="00882E92">
        <w:rPr>
          <w:rFonts w:ascii="Arial" w:hAnsi="Arial"/>
        </w:rPr>
        <w:t>s</w:t>
      </w:r>
      <w:r w:rsidRPr="00882E92">
        <w:rPr>
          <w:rFonts w:ascii="Arial" w:hAnsi="Arial"/>
        </w:rPr>
        <w:t xml:space="preserve"> situaciones de vulneración de </w:t>
      </w:r>
      <w:r w:rsidR="00FD3FE7" w:rsidRPr="00882E92">
        <w:rPr>
          <w:rFonts w:ascii="Arial" w:hAnsi="Arial"/>
        </w:rPr>
        <w:t>los derechos h</w:t>
      </w:r>
      <w:r w:rsidRPr="00882E92">
        <w:rPr>
          <w:rFonts w:ascii="Arial" w:hAnsi="Arial"/>
        </w:rPr>
        <w:t>umanos.</w:t>
      </w:r>
    </w:p>
    <w:p w14:paraId="561DCF74" w14:textId="77777777" w:rsidR="00453158" w:rsidRPr="00882E92" w:rsidRDefault="00453158" w:rsidP="00910B45">
      <w:pPr>
        <w:widowControl w:val="0"/>
        <w:autoSpaceDE w:val="0"/>
        <w:autoSpaceDN w:val="0"/>
        <w:adjustRightInd w:val="0"/>
        <w:spacing w:after="0" w:line="240" w:lineRule="auto"/>
        <w:jc w:val="both"/>
        <w:rPr>
          <w:rFonts w:ascii="Arial" w:hAnsi="Arial"/>
        </w:rPr>
      </w:pPr>
    </w:p>
    <w:p w14:paraId="50AC877B" w14:textId="14ECA75D" w:rsidR="00453158" w:rsidRPr="00882E92" w:rsidRDefault="00453158" w:rsidP="00910B45">
      <w:pPr>
        <w:widowControl w:val="0"/>
        <w:autoSpaceDE w:val="0"/>
        <w:autoSpaceDN w:val="0"/>
        <w:adjustRightInd w:val="0"/>
        <w:spacing w:after="0" w:line="240" w:lineRule="auto"/>
        <w:jc w:val="both"/>
        <w:rPr>
          <w:rFonts w:ascii="Arial" w:hAnsi="Arial"/>
        </w:rPr>
      </w:pPr>
      <w:r w:rsidRPr="00882E92">
        <w:rPr>
          <w:rFonts w:ascii="Arial" w:hAnsi="Arial"/>
        </w:rPr>
        <w:t>Personas de nuestra sociedad forman parte de estas organizaci</w:t>
      </w:r>
      <w:r w:rsidR="0029704D" w:rsidRPr="00882E92">
        <w:rPr>
          <w:rFonts w:ascii="Arial" w:hAnsi="Arial"/>
        </w:rPr>
        <w:t xml:space="preserve">ones, como socias, voluntarias o </w:t>
      </w:r>
      <w:r w:rsidRPr="00882E92">
        <w:rPr>
          <w:rFonts w:ascii="Arial" w:hAnsi="Arial"/>
        </w:rPr>
        <w:t>personal contratado donde se agrupa un importante capital social, relacional y</w:t>
      </w:r>
      <w:r w:rsidR="00E551A4" w:rsidRPr="00882E92">
        <w:rPr>
          <w:rFonts w:ascii="Arial" w:hAnsi="Arial"/>
        </w:rPr>
        <w:t xml:space="preserve"> </w:t>
      </w:r>
      <w:r w:rsidRPr="00882E92">
        <w:rPr>
          <w:rFonts w:ascii="Arial" w:hAnsi="Arial"/>
        </w:rPr>
        <w:t>humano.</w:t>
      </w:r>
    </w:p>
    <w:p w14:paraId="05D65A92" w14:textId="77777777" w:rsidR="00453158" w:rsidRPr="00882E92" w:rsidRDefault="00453158" w:rsidP="00910B45">
      <w:pPr>
        <w:widowControl w:val="0"/>
        <w:autoSpaceDE w:val="0"/>
        <w:autoSpaceDN w:val="0"/>
        <w:adjustRightInd w:val="0"/>
        <w:spacing w:after="0" w:line="240" w:lineRule="auto"/>
        <w:jc w:val="both"/>
        <w:rPr>
          <w:rFonts w:ascii="Arial" w:hAnsi="Arial"/>
        </w:rPr>
      </w:pPr>
    </w:p>
    <w:p w14:paraId="0B5D4133" w14:textId="45A40C00" w:rsidR="00453158" w:rsidRPr="00882E92" w:rsidRDefault="00453158" w:rsidP="00910B45">
      <w:pPr>
        <w:widowControl w:val="0"/>
        <w:autoSpaceDE w:val="0"/>
        <w:autoSpaceDN w:val="0"/>
        <w:adjustRightInd w:val="0"/>
        <w:spacing w:after="0" w:line="240" w:lineRule="auto"/>
        <w:jc w:val="both"/>
        <w:rPr>
          <w:rFonts w:ascii="Arial" w:hAnsi="Arial"/>
        </w:rPr>
      </w:pPr>
      <w:r w:rsidRPr="00882E92">
        <w:rPr>
          <w:rFonts w:ascii="Arial" w:hAnsi="Arial"/>
        </w:rPr>
        <w:t>El tercer sector social trabaja en favor de las personas durante su ciclo vital;</w:t>
      </w:r>
      <w:r w:rsidR="00E551A4" w:rsidRPr="00882E92">
        <w:rPr>
          <w:rFonts w:ascii="Arial" w:hAnsi="Arial"/>
        </w:rPr>
        <w:t xml:space="preserve"> </w:t>
      </w:r>
      <w:r w:rsidRPr="00882E92">
        <w:rPr>
          <w:rFonts w:ascii="Arial" w:hAnsi="Arial"/>
        </w:rPr>
        <w:t>infancia, adolescencia, juventud, mayores</w:t>
      </w:r>
      <w:r w:rsidR="00086275" w:rsidRPr="00882E92">
        <w:rPr>
          <w:rFonts w:ascii="Arial" w:hAnsi="Arial"/>
        </w:rPr>
        <w:t xml:space="preserve"> o </w:t>
      </w:r>
      <w:r w:rsidR="007168C3" w:rsidRPr="00882E92">
        <w:rPr>
          <w:rFonts w:ascii="Arial" w:hAnsi="Arial"/>
        </w:rPr>
        <w:t xml:space="preserve">cuando </w:t>
      </w:r>
      <w:r w:rsidR="00086275" w:rsidRPr="00882E92">
        <w:rPr>
          <w:rFonts w:ascii="Arial" w:hAnsi="Arial"/>
        </w:rPr>
        <w:t>presentan una discapacidad</w:t>
      </w:r>
      <w:r w:rsidRPr="00882E92">
        <w:rPr>
          <w:rFonts w:ascii="Arial" w:hAnsi="Arial"/>
        </w:rPr>
        <w:t>, y</w:t>
      </w:r>
      <w:r w:rsidR="00E551A4" w:rsidRPr="00882E92">
        <w:rPr>
          <w:rFonts w:ascii="Arial" w:hAnsi="Arial"/>
        </w:rPr>
        <w:t xml:space="preserve"> </w:t>
      </w:r>
      <w:r w:rsidRPr="00882E92">
        <w:rPr>
          <w:rFonts w:ascii="Arial" w:hAnsi="Arial"/>
        </w:rPr>
        <w:t xml:space="preserve">cuando se encuentran en situación de dependencia </w:t>
      </w:r>
      <w:r w:rsidR="006558C9" w:rsidRPr="00882E92">
        <w:rPr>
          <w:rFonts w:ascii="Arial" w:hAnsi="Arial"/>
        </w:rPr>
        <w:t xml:space="preserve">o </w:t>
      </w:r>
      <w:r w:rsidR="00086275" w:rsidRPr="00882E92">
        <w:rPr>
          <w:rFonts w:ascii="Arial" w:hAnsi="Arial"/>
        </w:rPr>
        <w:t xml:space="preserve">padecen una </w:t>
      </w:r>
      <w:r w:rsidRPr="00882E92">
        <w:rPr>
          <w:rFonts w:ascii="Arial" w:hAnsi="Arial"/>
        </w:rPr>
        <w:t>enfermedad, así co</w:t>
      </w:r>
      <w:r w:rsidR="00F0263A" w:rsidRPr="00882E92">
        <w:rPr>
          <w:rFonts w:ascii="Arial" w:hAnsi="Arial"/>
        </w:rPr>
        <w:t>mo en situaciones vulnerables, de riesgo o en situación de exclusión social</w:t>
      </w:r>
      <w:r w:rsidRPr="00882E92">
        <w:rPr>
          <w:rFonts w:ascii="Arial" w:hAnsi="Arial"/>
        </w:rPr>
        <w:t>.</w:t>
      </w:r>
      <w:r w:rsidR="00E551A4" w:rsidRPr="00882E92">
        <w:rPr>
          <w:rFonts w:ascii="Arial" w:hAnsi="Arial"/>
        </w:rPr>
        <w:t xml:space="preserve"> </w:t>
      </w:r>
    </w:p>
    <w:p w14:paraId="139AF0CF" w14:textId="77777777" w:rsidR="00453158" w:rsidRPr="00882E92" w:rsidRDefault="00453158" w:rsidP="00910B45">
      <w:pPr>
        <w:widowControl w:val="0"/>
        <w:autoSpaceDE w:val="0"/>
        <w:autoSpaceDN w:val="0"/>
        <w:adjustRightInd w:val="0"/>
        <w:spacing w:after="0" w:line="240" w:lineRule="auto"/>
        <w:jc w:val="both"/>
        <w:rPr>
          <w:rFonts w:ascii="Arial" w:hAnsi="Arial"/>
        </w:rPr>
      </w:pPr>
    </w:p>
    <w:p w14:paraId="3A150047" w14:textId="34B6C7C5" w:rsidR="00453158" w:rsidRPr="00882E92" w:rsidRDefault="00453158" w:rsidP="00910B45">
      <w:pPr>
        <w:widowControl w:val="0"/>
        <w:autoSpaceDE w:val="0"/>
        <w:autoSpaceDN w:val="0"/>
        <w:adjustRightInd w:val="0"/>
        <w:spacing w:after="0" w:line="240" w:lineRule="auto"/>
        <w:jc w:val="both"/>
        <w:rPr>
          <w:rFonts w:ascii="Arial" w:hAnsi="Arial"/>
        </w:rPr>
      </w:pPr>
      <w:r w:rsidRPr="00882E92">
        <w:rPr>
          <w:rFonts w:ascii="Arial" w:hAnsi="Arial"/>
        </w:rPr>
        <w:t>Estas org</w:t>
      </w:r>
      <w:r w:rsidR="0029704D" w:rsidRPr="00882E92">
        <w:rPr>
          <w:rFonts w:ascii="Arial" w:hAnsi="Arial"/>
        </w:rPr>
        <w:t xml:space="preserve">anizaciones en la </w:t>
      </w:r>
      <w:r w:rsidRPr="00882E92">
        <w:rPr>
          <w:rFonts w:ascii="Arial" w:hAnsi="Arial"/>
        </w:rPr>
        <w:t>región están consolidadas estableciendo r</w:t>
      </w:r>
      <w:r w:rsidR="00754611" w:rsidRPr="00882E92">
        <w:rPr>
          <w:rFonts w:ascii="Arial" w:hAnsi="Arial"/>
        </w:rPr>
        <w:t>edes de colaboración entre sí</w:t>
      </w:r>
      <w:r w:rsidRPr="00882E92">
        <w:rPr>
          <w:rFonts w:ascii="Arial" w:hAnsi="Arial"/>
        </w:rPr>
        <w:t xml:space="preserve">, </w:t>
      </w:r>
      <w:r w:rsidR="00754611" w:rsidRPr="00882E92">
        <w:rPr>
          <w:rFonts w:ascii="Arial" w:hAnsi="Arial"/>
        </w:rPr>
        <w:t xml:space="preserve">se agrupan con </w:t>
      </w:r>
      <w:r w:rsidRPr="00882E92">
        <w:rPr>
          <w:rFonts w:ascii="Arial" w:hAnsi="Arial"/>
        </w:rPr>
        <w:t xml:space="preserve">otras </w:t>
      </w:r>
      <w:r w:rsidR="00754611" w:rsidRPr="00882E92">
        <w:rPr>
          <w:rFonts w:ascii="Arial" w:hAnsi="Arial"/>
        </w:rPr>
        <w:t xml:space="preserve">entidades o crean otras </w:t>
      </w:r>
      <w:r w:rsidRPr="00882E92">
        <w:rPr>
          <w:rFonts w:ascii="Arial" w:hAnsi="Arial"/>
        </w:rPr>
        <w:t xml:space="preserve">estructuras </w:t>
      </w:r>
      <w:r w:rsidR="00754611" w:rsidRPr="00882E92">
        <w:rPr>
          <w:rFonts w:ascii="Arial" w:hAnsi="Arial"/>
        </w:rPr>
        <w:t xml:space="preserve">que fomentan </w:t>
      </w:r>
      <w:r w:rsidRPr="00882E92">
        <w:rPr>
          <w:rFonts w:ascii="Arial" w:hAnsi="Arial"/>
        </w:rPr>
        <w:t xml:space="preserve">redes en la sociedad. </w:t>
      </w:r>
    </w:p>
    <w:p w14:paraId="52B87DC8" w14:textId="77777777" w:rsidR="00453158" w:rsidRPr="00882E92" w:rsidRDefault="00453158" w:rsidP="00910B45">
      <w:pPr>
        <w:widowControl w:val="0"/>
        <w:autoSpaceDE w:val="0"/>
        <w:autoSpaceDN w:val="0"/>
        <w:adjustRightInd w:val="0"/>
        <w:spacing w:after="0" w:line="240" w:lineRule="auto"/>
        <w:jc w:val="both"/>
        <w:rPr>
          <w:rFonts w:ascii="Arial" w:hAnsi="Arial"/>
        </w:rPr>
      </w:pPr>
    </w:p>
    <w:p w14:paraId="3C2153AE" w14:textId="58011DAE" w:rsidR="00795786" w:rsidRPr="00882E92" w:rsidRDefault="00A11538" w:rsidP="00910B45">
      <w:pPr>
        <w:widowControl w:val="0"/>
        <w:autoSpaceDE w:val="0"/>
        <w:autoSpaceDN w:val="0"/>
        <w:adjustRightInd w:val="0"/>
        <w:spacing w:after="0" w:line="240" w:lineRule="auto"/>
        <w:jc w:val="both"/>
        <w:rPr>
          <w:rFonts w:ascii="Arial" w:hAnsi="Arial"/>
        </w:rPr>
      </w:pPr>
      <w:r w:rsidRPr="00882E92">
        <w:rPr>
          <w:rFonts w:ascii="Arial" w:hAnsi="Arial"/>
        </w:rPr>
        <w:t xml:space="preserve">Asimismo, </w:t>
      </w:r>
      <w:r w:rsidR="00795786" w:rsidRPr="00882E92">
        <w:rPr>
          <w:rFonts w:ascii="Arial" w:hAnsi="Arial"/>
        </w:rPr>
        <w:t>complementan los sistemas de responsabilidad pública,</w:t>
      </w:r>
      <w:r w:rsidR="00E551A4" w:rsidRPr="00882E92">
        <w:rPr>
          <w:rFonts w:ascii="Arial" w:hAnsi="Arial"/>
        </w:rPr>
        <w:t xml:space="preserve"> </w:t>
      </w:r>
      <w:r w:rsidR="00795786" w:rsidRPr="00882E92">
        <w:rPr>
          <w:rFonts w:ascii="Arial" w:hAnsi="Arial"/>
        </w:rPr>
        <w:t>participando en la provisión o gestión d</w:t>
      </w:r>
      <w:r w:rsidR="00754611" w:rsidRPr="00882E92">
        <w:rPr>
          <w:rFonts w:ascii="Arial" w:hAnsi="Arial"/>
        </w:rPr>
        <w:t xml:space="preserve">e prestaciones, en relación </w:t>
      </w:r>
      <w:r w:rsidR="004A126A" w:rsidRPr="00882E92">
        <w:rPr>
          <w:rFonts w:ascii="Arial" w:hAnsi="Arial"/>
        </w:rPr>
        <w:t xml:space="preserve">con </w:t>
      </w:r>
      <w:r w:rsidR="008E7B63" w:rsidRPr="00882E92">
        <w:rPr>
          <w:rFonts w:ascii="Arial" w:hAnsi="Arial"/>
        </w:rPr>
        <w:t xml:space="preserve">el </w:t>
      </w:r>
      <w:r w:rsidR="00754611" w:rsidRPr="00882E92">
        <w:rPr>
          <w:rFonts w:ascii="Arial" w:hAnsi="Arial"/>
        </w:rPr>
        <w:t>sistema público de servicios s</w:t>
      </w:r>
      <w:r w:rsidR="00795786" w:rsidRPr="00882E92">
        <w:rPr>
          <w:rFonts w:ascii="Arial" w:hAnsi="Arial"/>
        </w:rPr>
        <w:t xml:space="preserve">ociales </w:t>
      </w:r>
      <w:r w:rsidR="00754611" w:rsidRPr="00882E92">
        <w:rPr>
          <w:rFonts w:ascii="Arial" w:hAnsi="Arial"/>
        </w:rPr>
        <w:t xml:space="preserve">y de </w:t>
      </w:r>
      <w:r w:rsidR="0029704D" w:rsidRPr="00882E92">
        <w:rPr>
          <w:rFonts w:ascii="Arial" w:hAnsi="Arial"/>
        </w:rPr>
        <w:t xml:space="preserve">atención a </w:t>
      </w:r>
      <w:r w:rsidR="00754611" w:rsidRPr="00882E92">
        <w:rPr>
          <w:rFonts w:ascii="Arial" w:hAnsi="Arial"/>
        </w:rPr>
        <w:t>la d</w:t>
      </w:r>
      <w:r w:rsidR="00FB65DB" w:rsidRPr="00882E92">
        <w:rPr>
          <w:rFonts w:ascii="Arial" w:hAnsi="Arial"/>
        </w:rPr>
        <w:t xml:space="preserve">ependencia </w:t>
      </w:r>
      <w:r w:rsidR="00795786" w:rsidRPr="00882E92">
        <w:rPr>
          <w:rFonts w:ascii="Arial" w:hAnsi="Arial"/>
        </w:rPr>
        <w:t>y</w:t>
      </w:r>
      <w:r w:rsidR="00E551A4" w:rsidRPr="00882E92">
        <w:rPr>
          <w:rFonts w:ascii="Arial" w:hAnsi="Arial"/>
        </w:rPr>
        <w:t xml:space="preserve"> </w:t>
      </w:r>
      <w:r w:rsidR="00795786" w:rsidRPr="00882E92">
        <w:rPr>
          <w:rFonts w:ascii="Arial" w:hAnsi="Arial"/>
        </w:rPr>
        <w:t xml:space="preserve">en el desarrollo de servicios o programas en referencia </w:t>
      </w:r>
      <w:r w:rsidR="004A126A" w:rsidRPr="00882E92">
        <w:rPr>
          <w:rFonts w:ascii="Arial" w:hAnsi="Arial"/>
        </w:rPr>
        <w:t xml:space="preserve">con </w:t>
      </w:r>
      <w:r w:rsidR="00795786" w:rsidRPr="00882E92">
        <w:rPr>
          <w:rFonts w:ascii="Arial" w:hAnsi="Arial"/>
        </w:rPr>
        <w:t>otros sistemas de protección social como educación, empleo o sanidad.</w:t>
      </w:r>
    </w:p>
    <w:p w14:paraId="6593FE78" w14:textId="77777777" w:rsidR="00795786" w:rsidRPr="00882E92" w:rsidRDefault="00795786" w:rsidP="00910B45">
      <w:pPr>
        <w:widowControl w:val="0"/>
        <w:autoSpaceDE w:val="0"/>
        <w:autoSpaceDN w:val="0"/>
        <w:adjustRightInd w:val="0"/>
        <w:spacing w:after="0" w:line="240" w:lineRule="auto"/>
        <w:jc w:val="both"/>
        <w:rPr>
          <w:rFonts w:ascii="Arial" w:hAnsi="Arial"/>
        </w:rPr>
      </w:pPr>
    </w:p>
    <w:p w14:paraId="1481CC49" w14:textId="6A764157" w:rsidR="00B73BBF" w:rsidRPr="00882E92" w:rsidRDefault="00795786" w:rsidP="00910B45">
      <w:pPr>
        <w:widowControl w:val="0"/>
        <w:autoSpaceDE w:val="0"/>
        <w:autoSpaceDN w:val="0"/>
        <w:adjustRightInd w:val="0"/>
        <w:spacing w:after="0" w:line="240" w:lineRule="auto"/>
        <w:jc w:val="both"/>
        <w:rPr>
          <w:rFonts w:ascii="Arial" w:hAnsi="Arial"/>
        </w:rPr>
      </w:pPr>
      <w:r w:rsidRPr="00882E92">
        <w:rPr>
          <w:rFonts w:ascii="Arial" w:hAnsi="Arial"/>
        </w:rPr>
        <w:t>En este contexto la Administración auto</w:t>
      </w:r>
      <w:r w:rsidR="0029704D" w:rsidRPr="00882E92">
        <w:rPr>
          <w:rFonts w:ascii="Arial" w:hAnsi="Arial"/>
        </w:rPr>
        <w:t>nómica y la sociedad castellano-</w:t>
      </w:r>
      <w:r w:rsidRPr="00882E92">
        <w:rPr>
          <w:rFonts w:ascii="Arial" w:hAnsi="Arial"/>
        </w:rPr>
        <w:t>manchega en su conjunto tiene</w:t>
      </w:r>
      <w:r w:rsidR="0075506B" w:rsidRPr="00882E92">
        <w:rPr>
          <w:rFonts w:ascii="Arial" w:hAnsi="Arial"/>
        </w:rPr>
        <w:t>n</w:t>
      </w:r>
      <w:r w:rsidRPr="00882E92">
        <w:rPr>
          <w:rFonts w:ascii="Arial" w:hAnsi="Arial"/>
        </w:rPr>
        <w:t xml:space="preserve"> que avanzar en nuevas formas de relacionarse, que mejore</w:t>
      </w:r>
      <w:r w:rsidR="0075506B" w:rsidRPr="00882E92">
        <w:rPr>
          <w:rFonts w:ascii="Arial" w:hAnsi="Arial"/>
        </w:rPr>
        <w:t>n</w:t>
      </w:r>
      <w:r w:rsidRPr="00882E92">
        <w:rPr>
          <w:rFonts w:ascii="Arial" w:hAnsi="Arial"/>
        </w:rPr>
        <w:t xml:space="preserve"> la participación de la iniciativa social en los asuntos públicos dando como resultado una Administración abierta. Por ello se hace necesario</w:t>
      </w:r>
      <w:r w:rsidR="00E551A4" w:rsidRPr="00882E92">
        <w:rPr>
          <w:rFonts w:ascii="Arial" w:hAnsi="Arial"/>
        </w:rPr>
        <w:t xml:space="preserve"> </w:t>
      </w:r>
      <w:r w:rsidRPr="00882E92">
        <w:rPr>
          <w:rFonts w:ascii="Arial" w:hAnsi="Arial"/>
        </w:rPr>
        <w:t>fort</w:t>
      </w:r>
      <w:r w:rsidR="0029704D" w:rsidRPr="00882E92">
        <w:rPr>
          <w:rFonts w:ascii="Arial" w:hAnsi="Arial"/>
        </w:rPr>
        <w:t>alecer el tercer sector s</w:t>
      </w:r>
      <w:r w:rsidR="0075506B" w:rsidRPr="00882E92">
        <w:rPr>
          <w:rFonts w:ascii="Arial" w:hAnsi="Arial"/>
        </w:rPr>
        <w:t xml:space="preserve">ocial con </w:t>
      </w:r>
      <w:r w:rsidRPr="00882E92">
        <w:rPr>
          <w:rFonts w:ascii="Arial" w:hAnsi="Arial"/>
        </w:rPr>
        <w:t xml:space="preserve">el establecimiento de nuevas estructuras de diálogo como la </w:t>
      </w:r>
      <w:r w:rsidR="00C54254" w:rsidRPr="00882E92">
        <w:rPr>
          <w:rFonts w:ascii="Arial" w:hAnsi="Arial"/>
        </w:rPr>
        <w:t xml:space="preserve">prevista en la presente ley con la Comisión para el Diálogo Civil con la Mesa del Tercer Sector </w:t>
      </w:r>
      <w:r w:rsidR="00F62F3A" w:rsidRPr="00882E92">
        <w:rPr>
          <w:rFonts w:ascii="Arial" w:hAnsi="Arial"/>
        </w:rPr>
        <w:t xml:space="preserve">Social </w:t>
      </w:r>
      <w:r w:rsidR="00C54254" w:rsidRPr="00882E92">
        <w:rPr>
          <w:rFonts w:ascii="Arial" w:hAnsi="Arial"/>
        </w:rPr>
        <w:t>de Castilla-La Mancha.</w:t>
      </w:r>
    </w:p>
    <w:p w14:paraId="597BB13F" w14:textId="77777777" w:rsidR="002B13B2" w:rsidRPr="00882E92" w:rsidRDefault="002B13B2" w:rsidP="00910B45">
      <w:pPr>
        <w:widowControl w:val="0"/>
        <w:autoSpaceDE w:val="0"/>
        <w:autoSpaceDN w:val="0"/>
        <w:adjustRightInd w:val="0"/>
        <w:spacing w:after="0" w:line="240" w:lineRule="auto"/>
        <w:jc w:val="both"/>
        <w:rPr>
          <w:rFonts w:ascii="Arial" w:hAnsi="Arial"/>
        </w:rPr>
      </w:pPr>
    </w:p>
    <w:p w14:paraId="7DB93468" w14:textId="4BC920F9" w:rsidR="00B73BBF" w:rsidRPr="00882E92" w:rsidRDefault="00A11538" w:rsidP="00A72803">
      <w:pPr>
        <w:widowControl w:val="0"/>
        <w:autoSpaceDE w:val="0"/>
        <w:autoSpaceDN w:val="0"/>
        <w:adjustRightInd w:val="0"/>
        <w:spacing w:before="113" w:after="0" w:line="240" w:lineRule="auto"/>
        <w:jc w:val="both"/>
        <w:rPr>
          <w:rFonts w:ascii="Times New Roman" w:hAnsi="Times New Roman" w:cs="Times New Roman"/>
          <w:sz w:val="24"/>
          <w:szCs w:val="24"/>
        </w:rPr>
      </w:pPr>
      <w:r w:rsidRPr="00882E92">
        <w:rPr>
          <w:rFonts w:ascii="Arial" w:hAnsi="Arial"/>
        </w:rPr>
        <w:t>Por otra parte</w:t>
      </w:r>
      <w:r w:rsidR="00CF5745" w:rsidRPr="00882E92">
        <w:rPr>
          <w:rFonts w:ascii="Arial" w:hAnsi="Arial"/>
        </w:rPr>
        <w:t>, l</w:t>
      </w:r>
      <w:r w:rsidRPr="00882E92">
        <w:rPr>
          <w:rFonts w:ascii="Arial" w:hAnsi="Arial"/>
        </w:rPr>
        <w:t>a colaboración del tercer sector social es fundamental en el desarrollo de las políticas públicas de la Administración autonómi</w:t>
      </w:r>
      <w:r w:rsidR="00D03FC1" w:rsidRPr="00882E92">
        <w:rPr>
          <w:rFonts w:ascii="Arial" w:hAnsi="Arial"/>
        </w:rPr>
        <w:t>ca. P</w:t>
      </w:r>
      <w:r w:rsidRPr="00882E92">
        <w:rPr>
          <w:rFonts w:ascii="Arial" w:hAnsi="Arial"/>
        </w:rPr>
        <w:t>or medio de estas organizaciones</w:t>
      </w:r>
      <w:r w:rsidR="00B957A2" w:rsidRPr="00882E92">
        <w:rPr>
          <w:rFonts w:ascii="Arial" w:hAnsi="Arial"/>
        </w:rPr>
        <w:t xml:space="preserve">, la ciudadanía </w:t>
      </w:r>
      <w:r w:rsidRPr="00882E92">
        <w:rPr>
          <w:rFonts w:ascii="Arial" w:hAnsi="Arial"/>
        </w:rPr>
        <w:t xml:space="preserve">ha tenido una participación muy activa en leyes autonómicas como la Ley 14/2010, de 16 de diciembre, de Servicios Sociales de Castilla-La Mancha; </w:t>
      </w:r>
      <w:r w:rsidR="009853F4" w:rsidRPr="00882E92">
        <w:rPr>
          <w:rFonts w:ascii="Arial" w:hAnsi="Arial"/>
        </w:rPr>
        <w:t xml:space="preserve">la Ley 7/2014, de 13 de noviembre, de Garantía de los Derechos de las Personas con Discapacidad en Castilla-La Mancha; </w:t>
      </w:r>
      <w:r w:rsidRPr="00882E92">
        <w:rPr>
          <w:rFonts w:ascii="Arial" w:hAnsi="Arial"/>
        </w:rPr>
        <w:t>la Ley 3/2018, de 24 de mayo, de protección y apoyo garantizado para personas con discapacidad en Castilla-La Mancha, o la Ley 5/2018, de 21 de diciembre, de acceso al entorno de las personas con discapacidad acomp</w:t>
      </w:r>
      <w:r w:rsidR="00B26B6F" w:rsidRPr="00882E92">
        <w:rPr>
          <w:rFonts w:ascii="Arial" w:hAnsi="Arial"/>
        </w:rPr>
        <w:t>añadas de perros de asistencia.</w:t>
      </w:r>
    </w:p>
    <w:p w14:paraId="657B5B8F" w14:textId="77777777" w:rsidR="002B13B2" w:rsidRPr="00882E92" w:rsidRDefault="002B13B2" w:rsidP="00910B45">
      <w:pPr>
        <w:widowControl w:val="0"/>
        <w:autoSpaceDE w:val="0"/>
        <w:autoSpaceDN w:val="0"/>
        <w:adjustRightInd w:val="0"/>
        <w:spacing w:after="0" w:line="240" w:lineRule="auto"/>
        <w:jc w:val="both"/>
        <w:rPr>
          <w:rFonts w:ascii="Arial" w:hAnsi="Arial"/>
        </w:rPr>
      </w:pPr>
    </w:p>
    <w:p w14:paraId="0F3D35E1" w14:textId="794BA163" w:rsidR="00795786" w:rsidRPr="00882E92" w:rsidRDefault="00795786" w:rsidP="00910B45">
      <w:pPr>
        <w:widowControl w:val="0"/>
        <w:autoSpaceDE w:val="0"/>
        <w:autoSpaceDN w:val="0"/>
        <w:adjustRightInd w:val="0"/>
        <w:spacing w:after="0" w:line="240" w:lineRule="auto"/>
        <w:jc w:val="both"/>
        <w:rPr>
          <w:rFonts w:ascii="Arial" w:hAnsi="Arial"/>
        </w:rPr>
      </w:pPr>
      <w:r w:rsidRPr="00882E92">
        <w:rPr>
          <w:rFonts w:ascii="Arial" w:hAnsi="Arial"/>
        </w:rPr>
        <w:t xml:space="preserve">Teniendo en cuenta estos antecedentes y las demandas de la sociedad actual, es preciso avanzar en </w:t>
      </w:r>
      <w:r w:rsidR="00FB65DB" w:rsidRPr="00882E92">
        <w:rPr>
          <w:rFonts w:ascii="Arial" w:hAnsi="Arial"/>
        </w:rPr>
        <w:t>un modelo participativo</w:t>
      </w:r>
      <w:r w:rsidRPr="00882E92">
        <w:rPr>
          <w:rFonts w:ascii="Arial" w:hAnsi="Arial"/>
        </w:rPr>
        <w:t xml:space="preserve">, para lo que resulta necesario </w:t>
      </w:r>
      <w:r w:rsidR="009C0455" w:rsidRPr="00882E92">
        <w:rPr>
          <w:rFonts w:ascii="Arial" w:hAnsi="Arial"/>
        </w:rPr>
        <w:t xml:space="preserve">regular </w:t>
      </w:r>
      <w:r w:rsidRPr="00882E92">
        <w:rPr>
          <w:rFonts w:ascii="Arial" w:hAnsi="Arial"/>
        </w:rPr>
        <w:t>el cauce de colaboración con las organizaciones que integran el tercer sector</w:t>
      </w:r>
      <w:r w:rsidR="00E551A4" w:rsidRPr="00882E92">
        <w:rPr>
          <w:rFonts w:ascii="Arial" w:hAnsi="Arial"/>
        </w:rPr>
        <w:t xml:space="preserve"> </w:t>
      </w:r>
      <w:r w:rsidRPr="00882E92">
        <w:rPr>
          <w:rFonts w:ascii="Arial" w:hAnsi="Arial"/>
        </w:rPr>
        <w:t xml:space="preserve">social de la región. </w:t>
      </w:r>
    </w:p>
    <w:p w14:paraId="2669369B" w14:textId="77777777" w:rsidR="004A07E2" w:rsidRPr="00882E92" w:rsidRDefault="004A07E2" w:rsidP="00910B45">
      <w:pPr>
        <w:widowControl w:val="0"/>
        <w:autoSpaceDE w:val="0"/>
        <w:autoSpaceDN w:val="0"/>
        <w:adjustRightInd w:val="0"/>
        <w:spacing w:after="0" w:line="240" w:lineRule="auto"/>
        <w:jc w:val="both"/>
        <w:rPr>
          <w:rFonts w:ascii="Arial" w:hAnsi="Arial"/>
        </w:rPr>
      </w:pPr>
    </w:p>
    <w:p w14:paraId="2D60978D" w14:textId="77777777" w:rsidR="004A07E2" w:rsidRPr="00882E92" w:rsidRDefault="004A07E2" w:rsidP="00910B45">
      <w:pPr>
        <w:widowControl w:val="0"/>
        <w:autoSpaceDE w:val="0"/>
        <w:autoSpaceDN w:val="0"/>
        <w:adjustRightInd w:val="0"/>
        <w:spacing w:after="0" w:line="240" w:lineRule="auto"/>
        <w:jc w:val="center"/>
        <w:rPr>
          <w:rFonts w:ascii="Arial" w:hAnsi="Arial"/>
        </w:rPr>
      </w:pPr>
      <w:r w:rsidRPr="00882E92">
        <w:rPr>
          <w:rFonts w:ascii="Arial" w:hAnsi="Arial"/>
        </w:rPr>
        <w:t>III</w:t>
      </w:r>
    </w:p>
    <w:p w14:paraId="6DA2BB62" w14:textId="77777777" w:rsidR="004A07E2" w:rsidRPr="00882E92" w:rsidRDefault="004A07E2" w:rsidP="00910B45">
      <w:pPr>
        <w:widowControl w:val="0"/>
        <w:autoSpaceDE w:val="0"/>
        <w:autoSpaceDN w:val="0"/>
        <w:adjustRightInd w:val="0"/>
        <w:spacing w:after="0" w:line="240" w:lineRule="auto"/>
        <w:jc w:val="both"/>
        <w:rPr>
          <w:rFonts w:ascii="Arial" w:hAnsi="Arial"/>
        </w:rPr>
      </w:pPr>
    </w:p>
    <w:p w14:paraId="16FBA387" w14:textId="6ECC6D73" w:rsidR="004A07E2" w:rsidRPr="00882E92" w:rsidRDefault="004A07E2" w:rsidP="00910B45">
      <w:pPr>
        <w:widowControl w:val="0"/>
        <w:autoSpaceDE w:val="0"/>
        <w:autoSpaceDN w:val="0"/>
        <w:adjustRightInd w:val="0"/>
        <w:spacing w:after="0" w:line="240" w:lineRule="auto"/>
        <w:jc w:val="both"/>
        <w:rPr>
          <w:rFonts w:ascii="Arial" w:hAnsi="Arial"/>
        </w:rPr>
      </w:pPr>
      <w:r w:rsidRPr="00882E92">
        <w:rPr>
          <w:rFonts w:ascii="Arial" w:hAnsi="Arial"/>
        </w:rPr>
        <w:t xml:space="preserve">La presente ley consta de </w:t>
      </w:r>
      <w:r w:rsidR="00BA58DB" w:rsidRPr="00882E92">
        <w:rPr>
          <w:rFonts w:ascii="Arial" w:hAnsi="Arial"/>
        </w:rPr>
        <w:t xml:space="preserve">trece </w:t>
      </w:r>
      <w:r w:rsidRPr="00882E92">
        <w:rPr>
          <w:rFonts w:ascii="Arial" w:hAnsi="Arial"/>
        </w:rPr>
        <w:t xml:space="preserve">artículos, se estructura en </w:t>
      </w:r>
      <w:r w:rsidR="008C671D" w:rsidRPr="00882E92">
        <w:rPr>
          <w:rFonts w:ascii="Arial" w:hAnsi="Arial"/>
        </w:rPr>
        <w:t xml:space="preserve">cuatro </w:t>
      </w:r>
      <w:r w:rsidRPr="00882E92">
        <w:rPr>
          <w:rFonts w:ascii="Arial" w:hAnsi="Arial"/>
        </w:rPr>
        <w:t xml:space="preserve">capítulos, y contiene además </w:t>
      </w:r>
      <w:r w:rsidR="00EE6E86" w:rsidRPr="00882E92">
        <w:rPr>
          <w:rFonts w:ascii="Arial" w:hAnsi="Arial"/>
        </w:rPr>
        <w:t xml:space="preserve">cinco </w:t>
      </w:r>
      <w:r w:rsidR="00BA58DB" w:rsidRPr="00882E92">
        <w:rPr>
          <w:rFonts w:ascii="Arial" w:hAnsi="Arial"/>
        </w:rPr>
        <w:t>disposiciones adicionales</w:t>
      </w:r>
      <w:r w:rsidRPr="00882E92">
        <w:rPr>
          <w:rFonts w:ascii="Arial" w:hAnsi="Arial"/>
        </w:rPr>
        <w:t xml:space="preserve"> y </w:t>
      </w:r>
      <w:r w:rsidR="00EE6E86" w:rsidRPr="00882E92">
        <w:rPr>
          <w:rFonts w:ascii="Arial" w:hAnsi="Arial"/>
        </w:rPr>
        <w:t xml:space="preserve">tres </w:t>
      </w:r>
      <w:r w:rsidRPr="00882E92">
        <w:rPr>
          <w:rFonts w:ascii="Arial" w:hAnsi="Arial"/>
        </w:rPr>
        <w:t xml:space="preserve">disposiciones finales. </w:t>
      </w:r>
    </w:p>
    <w:p w14:paraId="2A8AD6D5" w14:textId="77777777" w:rsidR="005D538D" w:rsidRPr="00882E92" w:rsidRDefault="005D538D" w:rsidP="00910B45">
      <w:pPr>
        <w:widowControl w:val="0"/>
        <w:autoSpaceDE w:val="0"/>
        <w:autoSpaceDN w:val="0"/>
        <w:adjustRightInd w:val="0"/>
        <w:spacing w:after="0" w:line="240" w:lineRule="auto"/>
        <w:jc w:val="both"/>
        <w:rPr>
          <w:rFonts w:ascii="Arial" w:hAnsi="Arial"/>
        </w:rPr>
      </w:pPr>
    </w:p>
    <w:p w14:paraId="07BA16DB" w14:textId="0008AEE8" w:rsidR="00FB7D52" w:rsidRPr="00882E92" w:rsidRDefault="008C671D" w:rsidP="00910B45">
      <w:pPr>
        <w:widowControl w:val="0"/>
        <w:autoSpaceDE w:val="0"/>
        <w:autoSpaceDN w:val="0"/>
        <w:adjustRightInd w:val="0"/>
        <w:spacing w:after="0" w:line="240" w:lineRule="auto"/>
        <w:jc w:val="both"/>
        <w:rPr>
          <w:rFonts w:ascii="Arial" w:hAnsi="Arial"/>
        </w:rPr>
      </w:pPr>
      <w:r w:rsidRPr="00882E92">
        <w:rPr>
          <w:rFonts w:ascii="Arial" w:hAnsi="Arial"/>
        </w:rPr>
        <w:t>En el capítulo I se determina el objeto de la ley, se definen las entidades que forman parte del tercer sector social</w:t>
      </w:r>
      <w:r w:rsidR="00E8641E" w:rsidRPr="00882E92">
        <w:rPr>
          <w:rFonts w:ascii="Arial" w:hAnsi="Arial"/>
        </w:rPr>
        <w:t xml:space="preserve"> de la región</w:t>
      </w:r>
      <w:r w:rsidRPr="00882E92">
        <w:rPr>
          <w:rFonts w:ascii="Arial" w:hAnsi="Arial"/>
        </w:rPr>
        <w:t>, se establece el ámbito de aplicación de la ley y los ámbitos de intervención social, así como el inventario de entidades del tercer sector social.</w:t>
      </w:r>
    </w:p>
    <w:p w14:paraId="6072310C" w14:textId="77777777" w:rsidR="00FB7D52" w:rsidRPr="00882E92" w:rsidRDefault="00FB7D52" w:rsidP="00910B45">
      <w:pPr>
        <w:widowControl w:val="0"/>
        <w:autoSpaceDE w:val="0"/>
        <w:autoSpaceDN w:val="0"/>
        <w:adjustRightInd w:val="0"/>
        <w:spacing w:after="0" w:line="240" w:lineRule="auto"/>
        <w:jc w:val="both"/>
        <w:rPr>
          <w:rFonts w:ascii="Arial" w:hAnsi="Arial"/>
        </w:rPr>
      </w:pPr>
    </w:p>
    <w:p w14:paraId="0B4058F6" w14:textId="345ADB4F" w:rsidR="008C671D" w:rsidRPr="00882E92" w:rsidRDefault="008C671D" w:rsidP="00910B45">
      <w:pPr>
        <w:widowControl w:val="0"/>
        <w:autoSpaceDE w:val="0"/>
        <w:autoSpaceDN w:val="0"/>
        <w:adjustRightInd w:val="0"/>
        <w:spacing w:after="0" w:line="240" w:lineRule="auto"/>
        <w:jc w:val="both"/>
        <w:rPr>
          <w:rFonts w:ascii="Arial" w:hAnsi="Arial"/>
        </w:rPr>
      </w:pPr>
      <w:r w:rsidRPr="00882E92">
        <w:rPr>
          <w:rFonts w:ascii="Arial" w:hAnsi="Arial"/>
        </w:rPr>
        <w:t xml:space="preserve">Los principios rectores, de actuación y las obligaciones de </w:t>
      </w:r>
      <w:r w:rsidR="00CB5E3E" w:rsidRPr="00882E92">
        <w:rPr>
          <w:rFonts w:ascii="Arial" w:hAnsi="Arial"/>
        </w:rPr>
        <w:t xml:space="preserve">estas </w:t>
      </w:r>
      <w:r w:rsidRPr="00882E92">
        <w:rPr>
          <w:rFonts w:ascii="Arial" w:hAnsi="Arial"/>
        </w:rPr>
        <w:t xml:space="preserve">entidades se desarrollan en el capítulo II; el capítulo III está dedicado al diálogo civil y a la participación de las entidades y el capítulo IV regula la promoción </w:t>
      </w:r>
      <w:r w:rsidR="003A52E2" w:rsidRPr="00882E92">
        <w:rPr>
          <w:rFonts w:ascii="Arial" w:hAnsi="Arial"/>
        </w:rPr>
        <w:t xml:space="preserve">y la colaboración con el </w:t>
      </w:r>
      <w:r w:rsidRPr="00882E92">
        <w:rPr>
          <w:rFonts w:ascii="Arial" w:hAnsi="Arial"/>
        </w:rPr>
        <w:t xml:space="preserve">tercer sector social. </w:t>
      </w:r>
    </w:p>
    <w:p w14:paraId="333C3910" w14:textId="77777777" w:rsidR="00FB7D52" w:rsidRPr="00882E92" w:rsidRDefault="00FB7D52" w:rsidP="00910B45">
      <w:pPr>
        <w:widowControl w:val="0"/>
        <w:autoSpaceDE w:val="0"/>
        <w:autoSpaceDN w:val="0"/>
        <w:adjustRightInd w:val="0"/>
        <w:spacing w:after="0" w:line="240" w:lineRule="auto"/>
        <w:jc w:val="both"/>
        <w:rPr>
          <w:rFonts w:ascii="Arial" w:hAnsi="Arial"/>
        </w:rPr>
      </w:pPr>
    </w:p>
    <w:p w14:paraId="0B720469" w14:textId="2585E6D1" w:rsidR="00623C52" w:rsidRPr="00882E92" w:rsidRDefault="00623C52" w:rsidP="00910B45">
      <w:pPr>
        <w:spacing w:after="0"/>
        <w:jc w:val="center"/>
        <w:rPr>
          <w:rFonts w:ascii="Arial" w:hAnsi="Arial" w:cs="Arial"/>
        </w:rPr>
      </w:pPr>
      <w:r w:rsidRPr="00882E92">
        <w:rPr>
          <w:rFonts w:ascii="Arial" w:hAnsi="Arial" w:cs="Arial"/>
        </w:rPr>
        <w:t>CAPÍTULO I</w:t>
      </w:r>
    </w:p>
    <w:p w14:paraId="301FE605" w14:textId="1CF49E6B" w:rsidR="00623C52" w:rsidRPr="00882E92" w:rsidRDefault="00623C52" w:rsidP="00910B45">
      <w:pPr>
        <w:spacing w:after="0"/>
        <w:jc w:val="center"/>
        <w:rPr>
          <w:rFonts w:ascii="Arial" w:hAnsi="Arial" w:cs="Arial"/>
          <w:b/>
        </w:rPr>
      </w:pPr>
      <w:r w:rsidRPr="00882E92">
        <w:rPr>
          <w:rFonts w:ascii="Arial" w:hAnsi="Arial" w:cs="Arial"/>
          <w:b/>
        </w:rPr>
        <w:t>Disposiciones generales</w:t>
      </w:r>
    </w:p>
    <w:p w14:paraId="4662E638" w14:textId="77777777" w:rsidR="00623C52" w:rsidRPr="00882E92" w:rsidRDefault="00623C52" w:rsidP="00910B45">
      <w:pPr>
        <w:spacing w:after="0" w:line="240" w:lineRule="auto"/>
        <w:jc w:val="both"/>
        <w:rPr>
          <w:rFonts w:ascii="Arial" w:hAnsi="Arial"/>
        </w:rPr>
      </w:pPr>
    </w:p>
    <w:p w14:paraId="39242995" w14:textId="21D12498" w:rsidR="00FE2D7B" w:rsidRPr="00882E92" w:rsidRDefault="00ED7BA1" w:rsidP="00910B45">
      <w:pPr>
        <w:spacing w:after="0" w:line="240" w:lineRule="auto"/>
        <w:jc w:val="both"/>
        <w:rPr>
          <w:rFonts w:ascii="Arial" w:hAnsi="Arial"/>
        </w:rPr>
      </w:pPr>
      <w:r w:rsidRPr="00882E92">
        <w:rPr>
          <w:rFonts w:ascii="Arial" w:hAnsi="Arial"/>
        </w:rPr>
        <w:t xml:space="preserve">Artículo 1. </w:t>
      </w:r>
      <w:r w:rsidRPr="00882E92">
        <w:rPr>
          <w:rFonts w:ascii="Arial" w:hAnsi="Arial"/>
          <w:i/>
        </w:rPr>
        <w:t>Objeto.</w:t>
      </w:r>
      <w:r w:rsidRPr="00882E92">
        <w:rPr>
          <w:rFonts w:ascii="Arial" w:hAnsi="Arial"/>
        </w:rPr>
        <w:t xml:space="preserve"> </w:t>
      </w:r>
    </w:p>
    <w:p w14:paraId="3B5C1165" w14:textId="22811178" w:rsidR="001F5593" w:rsidRPr="00882E92" w:rsidRDefault="008E1D92" w:rsidP="00910B45">
      <w:pPr>
        <w:spacing w:after="0" w:line="240" w:lineRule="auto"/>
        <w:jc w:val="both"/>
        <w:rPr>
          <w:rFonts w:ascii="Arial" w:hAnsi="Arial"/>
        </w:rPr>
      </w:pPr>
      <w:r w:rsidRPr="00882E92">
        <w:rPr>
          <w:rFonts w:ascii="Arial" w:hAnsi="Arial"/>
        </w:rPr>
        <w:t xml:space="preserve">1. </w:t>
      </w:r>
      <w:r w:rsidR="00ED7BA1" w:rsidRPr="00882E92">
        <w:rPr>
          <w:rFonts w:ascii="Arial" w:hAnsi="Arial"/>
        </w:rPr>
        <w:t>Esta l</w:t>
      </w:r>
      <w:r w:rsidR="001F5593" w:rsidRPr="00882E92">
        <w:rPr>
          <w:rFonts w:ascii="Arial" w:hAnsi="Arial"/>
        </w:rPr>
        <w:t xml:space="preserve">ey tiene por objeto </w:t>
      </w:r>
      <w:r w:rsidR="009C58B1" w:rsidRPr="00882E92">
        <w:rPr>
          <w:rFonts w:ascii="Arial" w:hAnsi="Arial"/>
        </w:rPr>
        <w:t xml:space="preserve">definir </w:t>
      </w:r>
      <w:r w:rsidR="001F5593" w:rsidRPr="00882E92">
        <w:rPr>
          <w:rFonts w:ascii="Arial" w:hAnsi="Arial"/>
        </w:rPr>
        <w:t xml:space="preserve">el </w:t>
      </w:r>
      <w:r w:rsidR="00ED7BA1" w:rsidRPr="00882E92">
        <w:rPr>
          <w:rFonts w:ascii="Arial" w:hAnsi="Arial"/>
        </w:rPr>
        <w:t>tercer s</w:t>
      </w:r>
      <w:r w:rsidR="008B65F9" w:rsidRPr="00882E92">
        <w:rPr>
          <w:rFonts w:ascii="Arial" w:hAnsi="Arial"/>
        </w:rPr>
        <w:t>ector social</w:t>
      </w:r>
      <w:r w:rsidR="00BD08F8" w:rsidRPr="00882E92">
        <w:rPr>
          <w:rFonts w:ascii="Arial" w:hAnsi="Arial"/>
        </w:rPr>
        <w:t xml:space="preserve"> </w:t>
      </w:r>
      <w:r w:rsidR="001F5593" w:rsidRPr="00882E92">
        <w:rPr>
          <w:rFonts w:ascii="Arial" w:hAnsi="Arial"/>
        </w:rPr>
        <w:t>de Castilla-La Mancha</w:t>
      </w:r>
      <w:r w:rsidR="00ED7BA1" w:rsidRPr="00882E92">
        <w:rPr>
          <w:rFonts w:ascii="Arial" w:hAnsi="Arial"/>
        </w:rPr>
        <w:t xml:space="preserve"> (en adelante el tercer sector social)</w:t>
      </w:r>
      <w:r w:rsidR="001F5593" w:rsidRPr="00882E92">
        <w:rPr>
          <w:rFonts w:ascii="Arial" w:hAnsi="Arial"/>
        </w:rPr>
        <w:t>, identificando el conjunto de entidades que lo integran, con respeto pleno a las disposiciones normativas específicas aplicable</w:t>
      </w:r>
      <w:r w:rsidR="0012367F" w:rsidRPr="00882E92">
        <w:rPr>
          <w:rFonts w:ascii="Arial" w:hAnsi="Arial"/>
        </w:rPr>
        <w:t xml:space="preserve">s a cada una de ellas, y </w:t>
      </w:r>
      <w:r w:rsidR="001F5593" w:rsidRPr="00882E92">
        <w:rPr>
          <w:rFonts w:ascii="Arial" w:hAnsi="Arial"/>
        </w:rPr>
        <w:t>determinar las medidas que fomenten y fortalezcan dicha</w:t>
      </w:r>
      <w:r w:rsidR="0012367F" w:rsidRPr="00882E92">
        <w:rPr>
          <w:rFonts w:ascii="Arial" w:hAnsi="Arial"/>
        </w:rPr>
        <w:t>s</w:t>
      </w:r>
      <w:r w:rsidR="001F5593" w:rsidRPr="00882E92">
        <w:rPr>
          <w:rFonts w:ascii="Arial" w:hAnsi="Arial"/>
        </w:rPr>
        <w:t xml:space="preserve"> entidades en c</w:t>
      </w:r>
      <w:r w:rsidR="0057753B" w:rsidRPr="00882E92">
        <w:rPr>
          <w:rFonts w:ascii="Arial" w:hAnsi="Arial"/>
        </w:rPr>
        <w:t>onsideración a los fines que le</w:t>
      </w:r>
      <w:r w:rsidR="001F5593" w:rsidRPr="00882E92">
        <w:rPr>
          <w:rFonts w:ascii="Arial" w:hAnsi="Arial"/>
        </w:rPr>
        <w:t xml:space="preserve"> son propios.</w:t>
      </w:r>
    </w:p>
    <w:p w14:paraId="5614287B" w14:textId="77777777" w:rsidR="001F5593" w:rsidRPr="00882E92" w:rsidRDefault="001F5593" w:rsidP="00910B45">
      <w:pPr>
        <w:spacing w:after="0" w:line="240" w:lineRule="auto"/>
        <w:jc w:val="both"/>
        <w:rPr>
          <w:rFonts w:ascii="Arial" w:hAnsi="Arial"/>
        </w:rPr>
      </w:pPr>
    </w:p>
    <w:p w14:paraId="5E61D9E3" w14:textId="53ACF4D4" w:rsidR="001F5593" w:rsidRPr="00882E92" w:rsidRDefault="008E1D92" w:rsidP="00910B45">
      <w:pPr>
        <w:spacing w:after="0" w:line="240" w:lineRule="auto"/>
        <w:jc w:val="both"/>
        <w:rPr>
          <w:rFonts w:ascii="Arial" w:hAnsi="Arial"/>
        </w:rPr>
      </w:pPr>
      <w:r w:rsidRPr="00882E92">
        <w:rPr>
          <w:rFonts w:ascii="Arial" w:hAnsi="Arial"/>
        </w:rPr>
        <w:t xml:space="preserve">2. </w:t>
      </w:r>
      <w:r w:rsidR="0012367F" w:rsidRPr="00882E92">
        <w:rPr>
          <w:rFonts w:ascii="Arial" w:hAnsi="Arial"/>
        </w:rPr>
        <w:t>Asimismo, p</w:t>
      </w:r>
      <w:r w:rsidR="001F5593" w:rsidRPr="00882E92">
        <w:rPr>
          <w:rFonts w:ascii="Arial" w:hAnsi="Arial"/>
        </w:rPr>
        <w:t>retende</w:t>
      </w:r>
      <w:r w:rsidR="006078AA" w:rsidRPr="00882E92">
        <w:rPr>
          <w:rFonts w:ascii="Arial" w:hAnsi="Arial"/>
        </w:rPr>
        <w:t xml:space="preserve"> </w:t>
      </w:r>
      <w:r w:rsidR="001F5593" w:rsidRPr="00882E92">
        <w:rPr>
          <w:rFonts w:ascii="Arial" w:hAnsi="Arial"/>
        </w:rPr>
        <w:t xml:space="preserve">impulsar la cooperación y colaboración de las entidades entre </w:t>
      </w:r>
      <w:r w:rsidR="00BD08F8" w:rsidRPr="00882E92">
        <w:rPr>
          <w:rFonts w:ascii="Arial" w:hAnsi="Arial"/>
        </w:rPr>
        <w:t>sí</w:t>
      </w:r>
      <w:r w:rsidR="001F5593" w:rsidRPr="00882E92">
        <w:rPr>
          <w:rFonts w:ascii="Arial" w:hAnsi="Arial"/>
        </w:rPr>
        <w:t xml:space="preserve"> y con el sector público, promoviendo su participación y aportación cualificada en el ámbito de la intervención social en general y</w:t>
      </w:r>
      <w:r w:rsidR="006078AA" w:rsidRPr="00882E92">
        <w:rPr>
          <w:rFonts w:ascii="Arial" w:hAnsi="Arial"/>
        </w:rPr>
        <w:t>,</w:t>
      </w:r>
      <w:r w:rsidR="001F5593" w:rsidRPr="00882E92">
        <w:rPr>
          <w:rFonts w:ascii="Arial" w:hAnsi="Arial"/>
        </w:rPr>
        <w:t xml:space="preserve"> en particular</w:t>
      </w:r>
      <w:r w:rsidR="006078AA" w:rsidRPr="00882E92">
        <w:rPr>
          <w:rFonts w:ascii="Arial" w:hAnsi="Arial"/>
        </w:rPr>
        <w:t>,</w:t>
      </w:r>
      <w:r w:rsidR="001F5593" w:rsidRPr="00882E92">
        <w:rPr>
          <w:rFonts w:ascii="Arial" w:hAnsi="Arial"/>
        </w:rPr>
        <w:t xml:space="preserve"> en las políticas y sistemas de res</w:t>
      </w:r>
      <w:r w:rsidR="0012367F" w:rsidRPr="00882E92">
        <w:rPr>
          <w:rFonts w:ascii="Arial" w:hAnsi="Arial"/>
        </w:rPr>
        <w:t>ponsabilidad pública relacionada</w:t>
      </w:r>
      <w:r w:rsidR="001F5593" w:rsidRPr="00882E92">
        <w:rPr>
          <w:rFonts w:ascii="Arial" w:hAnsi="Arial"/>
        </w:rPr>
        <w:t>s con dicho ámbito.</w:t>
      </w:r>
    </w:p>
    <w:p w14:paraId="158ABC9C" w14:textId="77777777" w:rsidR="0012367F" w:rsidRPr="00882E92" w:rsidRDefault="0012367F" w:rsidP="00910B45">
      <w:pPr>
        <w:spacing w:after="0" w:line="240" w:lineRule="auto"/>
        <w:jc w:val="both"/>
        <w:rPr>
          <w:rFonts w:ascii="Arial" w:hAnsi="Arial"/>
        </w:rPr>
      </w:pPr>
    </w:p>
    <w:p w14:paraId="6AF0C62F" w14:textId="35EB800D" w:rsidR="004B38CB" w:rsidRPr="00882E92" w:rsidRDefault="00FE2D7B" w:rsidP="00910B45">
      <w:pPr>
        <w:spacing w:after="0" w:line="240" w:lineRule="auto"/>
        <w:jc w:val="both"/>
        <w:rPr>
          <w:rFonts w:ascii="Arial" w:hAnsi="Arial"/>
        </w:rPr>
      </w:pPr>
      <w:r w:rsidRPr="00882E92">
        <w:rPr>
          <w:rFonts w:ascii="Arial" w:hAnsi="Arial"/>
        </w:rPr>
        <w:t>Art</w:t>
      </w:r>
      <w:r w:rsidR="006078AA" w:rsidRPr="00882E92">
        <w:rPr>
          <w:rFonts w:ascii="Arial" w:hAnsi="Arial"/>
        </w:rPr>
        <w:t>ículo</w:t>
      </w:r>
      <w:r w:rsidRPr="00882E92">
        <w:rPr>
          <w:rFonts w:ascii="Arial" w:hAnsi="Arial"/>
        </w:rPr>
        <w:t xml:space="preserve"> 2. </w:t>
      </w:r>
      <w:r w:rsidR="0012367F" w:rsidRPr="00882E92">
        <w:rPr>
          <w:rFonts w:ascii="Arial" w:hAnsi="Arial"/>
          <w:i/>
        </w:rPr>
        <w:t>Definición.</w:t>
      </w:r>
    </w:p>
    <w:p w14:paraId="31EFE86B" w14:textId="0B7299C6" w:rsidR="001F5593" w:rsidRPr="00882E92" w:rsidRDefault="001F5593" w:rsidP="00910B45">
      <w:pPr>
        <w:spacing w:after="0" w:line="240" w:lineRule="auto"/>
        <w:jc w:val="both"/>
        <w:rPr>
          <w:rFonts w:ascii="Arial" w:hAnsi="Arial"/>
        </w:rPr>
      </w:pPr>
      <w:r w:rsidRPr="00882E92">
        <w:rPr>
          <w:rFonts w:ascii="Arial" w:hAnsi="Arial"/>
        </w:rPr>
        <w:t xml:space="preserve">1. Constituyen el </w:t>
      </w:r>
      <w:r w:rsidR="0012367F" w:rsidRPr="00882E92">
        <w:rPr>
          <w:rFonts w:ascii="Arial" w:hAnsi="Arial"/>
        </w:rPr>
        <w:t>t</w:t>
      </w:r>
      <w:r w:rsidR="008B65F9" w:rsidRPr="00882E92">
        <w:rPr>
          <w:rFonts w:ascii="Arial" w:hAnsi="Arial"/>
        </w:rPr>
        <w:t>ercer sector social</w:t>
      </w:r>
      <w:r w:rsidR="00BD08F8" w:rsidRPr="00882E92">
        <w:rPr>
          <w:rFonts w:ascii="Arial" w:hAnsi="Arial"/>
        </w:rPr>
        <w:t xml:space="preserve"> </w:t>
      </w:r>
      <w:r w:rsidRPr="00882E92">
        <w:rPr>
          <w:rFonts w:ascii="Arial" w:hAnsi="Arial"/>
        </w:rPr>
        <w:t>las entidades de carácter privado con personalidad jurídica propia, surgidas de la iniciativa ciudadana o social bajo diferentes modalidades, que responden a criterios de solidaridad y participación social, con fines de interés general y ausencia de ánimo de lucro, que impulsan el reconocimiento y el ejercicio de los derechos civiles, así como de los derechos ec</w:t>
      </w:r>
      <w:r w:rsidR="008D1471" w:rsidRPr="00882E92">
        <w:rPr>
          <w:rFonts w:ascii="Arial" w:hAnsi="Arial"/>
        </w:rPr>
        <w:t>onómicos, sociales o culturales</w:t>
      </w:r>
      <w:r w:rsidRPr="00882E92">
        <w:rPr>
          <w:rFonts w:ascii="Arial" w:hAnsi="Arial"/>
        </w:rPr>
        <w:t xml:space="preserve"> de las personas y grupos que sufren condiciones de vulnerabilidad, dependencia, discapacidad, desprotección o se encuentran </w:t>
      </w:r>
      <w:r w:rsidR="000E5C93" w:rsidRPr="00882E92">
        <w:rPr>
          <w:rFonts w:ascii="Arial" w:hAnsi="Arial"/>
        </w:rPr>
        <w:t>en riesgo o en situación de exclusión social</w:t>
      </w:r>
      <w:r w:rsidRPr="00882E92">
        <w:rPr>
          <w:rFonts w:ascii="Arial" w:hAnsi="Arial"/>
        </w:rPr>
        <w:t>.</w:t>
      </w:r>
    </w:p>
    <w:p w14:paraId="4FFEFC47" w14:textId="77777777" w:rsidR="0012367F" w:rsidRPr="00882E92" w:rsidRDefault="0012367F" w:rsidP="00910B45">
      <w:pPr>
        <w:spacing w:after="0" w:line="240" w:lineRule="auto"/>
        <w:jc w:val="both"/>
        <w:rPr>
          <w:rFonts w:ascii="Arial" w:hAnsi="Arial"/>
        </w:rPr>
      </w:pPr>
    </w:p>
    <w:p w14:paraId="5BB427B6" w14:textId="72DD6BDD" w:rsidR="001F5593" w:rsidRPr="00882E92" w:rsidRDefault="001F5593" w:rsidP="00910B45">
      <w:pPr>
        <w:widowControl w:val="0"/>
        <w:autoSpaceDE w:val="0"/>
        <w:autoSpaceDN w:val="0"/>
        <w:adjustRightInd w:val="0"/>
        <w:spacing w:after="0" w:line="240" w:lineRule="auto"/>
        <w:jc w:val="both"/>
        <w:rPr>
          <w:rFonts w:ascii="Arial" w:hAnsi="Arial" w:cs="Arial"/>
        </w:rPr>
      </w:pPr>
      <w:r w:rsidRPr="00882E92">
        <w:rPr>
          <w:rFonts w:ascii="Arial" w:hAnsi="Arial" w:cs="Arial"/>
        </w:rPr>
        <w:t xml:space="preserve">2. En todo caso, son entidades del </w:t>
      </w:r>
      <w:r w:rsidR="004816DA" w:rsidRPr="00882E92">
        <w:rPr>
          <w:rFonts w:ascii="Arial" w:hAnsi="Arial" w:cs="Arial"/>
        </w:rPr>
        <w:t>t</w:t>
      </w:r>
      <w:r w:rsidR="008B65F9" w:rsidRPr="00882E92">
        <w:rPr>
          <w:rFonts w:ascii="Arial" w:hAnsi="Arial" w:cs="Arial"/>
        </w:rPr>
        <w:t>ercer sector social</w:t>
      </w:r>
      <w:r w:rsidR="00BD08F8" w:rsidRPr="00882E92">
        <w:rPr>
          <w:rFonts w:ascii="Arial" w:hAnsi="Arial" w:cs="Arial"/>
        </w:rPr>
        <w:t xml:space="preserve"> </w:t>
      </w:r>
      <w:r w:rsidR="00390FBF" w:rsidRPr="00882E92">
        <w:rPr>
          <w:rFonts w:ascii="Arial" w:hAnsi="Arial"/>
        </w:rPr>
        <w:t xml:space="preserve">las </w:t>
      </w:r>
      <w:r w:rsidR="00A51909" w:rsidRPr="00882E92">
        <w:rPr>
          <w:rFonts w:ascii="Arial" w:hAnsi="Arial" w:cs="Arial"/>
        </w:rPr>
        <w:t xml:space="preserve">asociaciones y </w:t>
      </w:r>
      <w:r w:rsidRPr="00882E92">
        <w:rPr>
          <w:rFonts w:ascii="Arial" w:hAnsi="Arial" w:cs="Arial"/>
        </w:rPr>
        <w:t>las fundaciones, así como las federaciones o asociaciones que las integren,</w:t>
      </w:r>
      <w:r w:rsidR="006541B9" w:rsidRPr="00882E92">
        <w:rPr>
          <w:rFonts w:ascii="Arial" w:hAnsi="Arial" w:cs="Arial"/>
        </w:rPr>
        <w:t xml:space="preserve"> </w:t>
      </w:r>
      <w:r w:rsidRPr="00882E92">
        <w:rPr>
          <w:rFonts w:ascii="Arial" w:hAnsi="Arial" w:cs="Arial"/>
        </w:rPr>
        <w:t>siempre que c</w:t>
      </w:r>
      <w:r w:rsidR="0012367F" w:rsidRPr="00882E92">
        <w:rPr>
          <w:rFonts w:ascii="Arial" w:hAnsi="Arial" w:cs="Arial"/>
        </w:rPr>
        <w:t>umplan con lo previsto en esta l</w:t>
      </w:r>
      <w:r w:rsidRPr="00882E92">
        <w:rPr>
          <w:rFonts w:ascii="Arial" w:hAnsi="Arial" w:cs="Arial"/>
        </w:rPr>
        <w:t xml:space="preserve">ey y dentro del ámbito definido por la normativa estatal básica en la materia. Para la representación y defensa de sus intereses de una forma más eficaz, y de acuerdo con la </w:t>
      </w:r>
      <w:r w:rsidR="002672B1" w:rsidRPr="00882E92">
        <w:rPr>
          <w:rFonts w:ascii="Arial" w:hAnsi="Arial" w:cs="Arial"/>
        </w:rPr>
        <w:t>Ley Orgánica 1/2002, de 22 de marzo, reguladora del Derecho de Asociación</w:t>
      </w:r>
      <w:r w:rsidR="006078AA" w:rsidRPr="00882E92">
        <w:rPr>
          <w:rFonts w:ascii="Arial" w:hAnsi="Arial" w:cs="Arial"/>
        </w:rPr>
        <w:t>,</w:t>
      </w:r>
      <w:r w:rsidRPr="00882E92">
        <w:rPr>
          <w:rFonts w:ascii="Arial" w:hAnsi="Arial" w:cs="Arial"/>
        </w:rPr>
        <w:t xml:space="preserve"> y con su normativa específica, las entidades del </w:t>
      </w:r>
      <w:r w:rsidR="002672B1" w:rsidRPr="00882E92">
        <w:rPr>
          <w:rFonts w:ascii="Arial" w:hAnsi="Arial" w:cs="Arial"/>
        </w:rPr>
        <w:t>t</w:t>
      </w:r>
      <w:r w:rsidR="008B65F9" w:rsidRPr="00882E92">
        <w:rPr>
          <w:rFonts w:ascii="Arial" w:hAnsi="Arial" w:cs="Arial"/>
        </w:rPr>
        <w:t>ercer sector social</w:t>
      </w:r>
      <w:r w:rsidR="00BD08F8" w:rsidRPr="00882E92">
        <w:rPr>
          <w:rFonts w:ascii="Arial" w:hAnsi="Arial" w:cs="Arial"/>
        </w:rPr>
        <w:t xml:space="preserve"> </w:t>
      </w:r>
      <w:r w:rsidRPr="00882E92">
        <w:rPr>
          <w:rFonts w:ascii="Arial" w:hAnsi="Arial" w:cs="Arial"/>
        </w:rPr>
        <w:t xml:space="preserve">podrán constituir </w:t>
      </w:r>
      <w:r w:rsidR="00BD08F8" w:rsidRPr="00882E92">
        <w:rPr>
          <w:rFonts w:ascii="Arial" w:hAnsi="Arial" w:cs="Arial"/>
        </w:rPr>
        <w:t>a</w:t>
      </w:r>
      <w:r w:rsidRPr="00882E92">
        <w:rPr>
          <w:rFonts w:ascii="Arial" w:hAnsi="Arial" w:cs="Arial"/>
        </w:rPr>
        <w:t xml:space="preserve">sociaciones o federaciones que, a su vez, podrán agruparse entre sí. </w:t>
      </w:r>
    </w:p>
    <w:p w14:paraId="13FF67EF" w14:textId="6AF35247" w:rsidR="003222BB" w:rsidRPr="00882E92" w:rsidRDefault="003222BB" w:rsidP="00910B45">
      <w:pPr>
        <w:widowControl w:val="0"/>
        <w:autoSpaceDE w:val="0"/>
        <w:autoSpaceDN w:val="0"/>
        <w:adjustRightInd w:val="0"/>
        <w:spacing w:after="0" w:line="240" w:lineRule="auto"/>
        <w:jc w:val="both"/>
        <w:rPr>
          <w:rFonts w:ascii="Arial" w:hAnsi="Arial" w:cs="Arial"/>
        </w:rPr>
      </w:pPr>
      <w:r w:rsidRPr="00882E92">
        <w:rPr>
          <w:rFonts w:ascii="Arial" w:hAnsi="Arial" w:cs="Arial"/>
        </w:rPr>
        <w:t xml:space="preserve">También forman parte de las entidades del tercer sector social organizaciones de singularidad institucional como Cáritas Española, la Cruz Roja Española o la Organización Nacional de Ciegos Españoles, </w:t>
      </w:r>
      <w:r w:rsidR="00C15BEF" w:rsidRPr="00882E92">
        <w:rPr>
          <w:rFonts w:ascii="Arial" w:hAnsi="Arial" w:cs="Arial"/>
        </w:rPr>
        <w:t xml:space="preserve">que se regirán por su </w:t>
      </w:r>
      <w:r w:rsidRPr="00882E92">
        <w:rPr>
          <w:rFonts w:ascii="Arial" w:hAnsi="Arial" w:cs="Arial"/>
        </w:rPr>
        <w:t>normativa específica.</w:t>
      </w:r>
    </w:p>
    <w:p w14:paraId="722A208C" w14:textId="77777777" w:rsidR="002672B1" w:rsidRPr="00882E92" w:rsidRDefault="002672B1" w:rsidP="00910B45">
      <w:pPr>
        <w:widowControl w:val="0"/>
        <w:autoSpaceDE w:val="0"/>
        <w:autoSpaceDN w:val="0"/>
        <w:adjustRightInd w:val="0"/>
        <w:spacing w:after="0" w:line="240" w:lineRule="auto"/>
        <w:jc w:val="both"/>
        <w:rPr>
          <w:rFonts w:ascii="Arial" w:hAnsi="Arial" w:cs="Arial"/>
        </w:rPr>
      </w:pPr>
    </w:p>
    <w:p w14:paraId="29645EF7" w14:textId="66C5F4F4" w:rsidR="001F5593" w:rsidRPr="00882E92" w:rsidRDefault="001F5593" w:rsidP="00910B45">
      <w:pPr>
        <w:spacing w:after="0" w:line="240" w:lineRule="auto"/>
        <w:jc w:val="both"/>
        <w:rPr>
          <w:rFonts w:ascii="Arial" w:hAnsi="Arial" w:cs="Arial"/>
        </w:rPr>
      </w:pPr>
      <w:r w:rsidRPr="00882E92">
        <w:rPr>
          <w:rFonts w:ascii="Arial" w:hAnsi="Arial" w:cs="Arial"/>
        </w:rPr>
        <w:t>Art</w:t>
      </w:r>
      <w:r w:rsidR="006078AA" w:rsidRPr="00882E92">
        <w:rPr>
          <w:rFonts w:ascii="Arial" w:hAnsi="Arial" w:cs="Arial"/>
        </w:rPr>
        <w:t>ículo</w:t>
      </w:r>
      <w:r w:rsidR="002672B1" w:rsidRPr="00882E92">
        <w:rPr>
          <w:rFonts w:ascii="Arial" w:hAnsi="Arial" w:cs="Arial"/>
        </w:rPr>
        <w:t xml:space="preserve"> 3. </w:t>
      </w:r>
      <w:r w:rsidR="002672B1" w:rsidRPr="00882E92">
        <w:rPr>
          <w:rFonts w:ascii="Arial" w:hAnsi="Arial" w:cs="Arial"/>
          <w:i/>
        </w:rPr>
        <w:t>Ámbito de aplicación</w:t>
      </w:r>
      <w:r w:rsidR="00FE2D7B" w:rsidRPr="00882E92">
        <w:rPr>
          <w:rFonts w:ascii="Arial" w:hAnsi="Arial" w:cs="Arial"/>
          <w:i/>
        </w:rPr>
        <w:t xml:space="preserve">. </w:t>
      </w:r>
    </w:p>
    <w:p w14:paraId="0A9BE826" w14:textId="3681B5F0" w:rsidR="001F5593" w:rsidRPr="00882E92" w:rsidRDefault="00150526" w:rsidP="00910B45">
      <w:pPr>
        <w:spacing w:after="0" w:line="240" w:lineRule="auto"/>
        <w:jc w:val="both"/>
        <w:rPr>
          <w:rFonts w:ascii="Arial" w:hAnsi="Arial" w:cs="Arial"/>
        </w:rPr>
      </w:pPr>
      <w:r w:rsidRPr="00882E92">
        <w:rPr>
          <w:rFonts w:ascii="Arial" w:hAnsi="Arial" w:cs="Arial"/>
        </w:rPr>
        <w:t xml:space="preserve">Esta ley es de aplicación a </w:t>
      </w:r>
      <w:r w:rsidR="001F5593" w:rsidRPr="00882E92">
        <w:rPr>
          <w:rFonts w:ascii="Arial" w:hAnsi="Arial" w:cs="Arial"/>
        </w:rPr>
        <w:t xml:space="preserve">todas las entidades del </w:t>
      </w:r>
      <w:r w:rsidR="002672B1" w:rsidRPr="00882E92">
        <w:rPr>
          <w:rFonts w:ascii="Arial" w:hAnsi="Arial" w:cs="Arial"/>
        </w:rPr>
        <w:t>t</w:t>
      </w:r>
      <w:r w:rsidR="008B65F9" w:rsidRPr="00882E92">
        <w:rPr>
          <w:rFonts w:ascii="Arial" w:hAnsi="Arial" w:cs="Arial"/>
        </w:rPr>
        <w:t>ercer sector social</w:t>
      </w:r>
      <w:r w:rsidR="00BD08F8" w:rsidRPr="00882E92">
        <w:rPr>
          <w:rFonts w:ascii="Arial" w:hAnsi="Arial" w:cs="Arial"/>
        </w:rPr>
        <w:t xml:space="preserve"> </w:t>
      </w:r>
      <w:r w:rsidR="001F5593" w:rsidRPr="00882E92">
        <w:rPr>
          <w:rFonts w:ascii="Arial" w:hAnsi="Arial" w:cs="Arial"/>
        </w:rPr>
        <w:t>con implantación y actividad en Castilla-La Mancha.</w:t>
      </w:r>
    </w:p>
    <w:p w14:paraId="5CC0E28F" w14:textId="77777777" w:rsidR="002672B1" w:rsidRPr="00882E92" w:rsidRDefault="002672B1" w:rsidP="00910B45">
      <w:pPr>
        <w:spacing w:after="0" w:line="240" w:lineRule="auto"/>
        <w:jc w:val="both"/>
        <w:rPr>
          <w:rFonts w:ascii="Arial" w:hAnsi="Arial"/>
        </w:rPr>
      </w:pPr>
    </w:p>
    <w:p w14:paraId="1A25B90C" w14:textId="00F376BC" w:rsidR="001F5593" w:rsidRPr="00882E92" w:rsidRDefault="001F5593" w:rsidP="00910B45">
      <w:pPr>
        <w:spacing w:after="0" w:line="240" w:lineRule="auto"/>
        <w:jc w:val="both"/>
        <w:rPr>
          <w:rFonts w:ascii="Arial" w:hAnsi="Arial"/>
        </w:rPr>
      </w:pPr>
      <w:r w:rsidRPr="00882E92">
        <w:rPr>
          <w:rFonts w:ascii="Arial" w:hAnsi="Arial"/>
        </w:rPr>
        <w:t>Art</w:t>
      </w:r>
      <w:r w:rsidR="006078AA" w:rsidRPr="00882E92">
        <w:rPr>
          <w:rFonts w:ascii="Arial" w:hAnsi="Arial"/>
        </w:rPr>
        <w:t>ículo</w:t>
      </w:r>
      <w:r w:rsidR="002672B1" w:rsidRPr="00882E92">
        <w:rPr>
          <w:rFonts w:ascii="Arial" w:hAnsi="Arial"/>
        </w:rPr>
        <w:t xml:space="preserve"> </w:t>
      </w:r>
      <w:r w:rsidRPr="00882E92">
        <w:rPr>
          <w:rFonts w:ascii="Arial" w:hAnsi="Arial"/>
        </w:rPr>
        <w:t>4</w:t>
      </w:r>
      <w:r w:rsidR="002672B1" w:rsidRPr="00882E92">
        <w:rPr>
          <w:rFonts w:ascii="Arial" w:hAnsi="Arial"/>
        </w:rPr>
        <w:t>.</w:t>
      </w:r>
      <w:r w:rsidRPr="00882E92">
        <w:rPr>
          <w:rFonts w:ascii="Arial" w:hAnsi="Arial"/>
        </w:rPr>
        <w:t xml:space="preserve"> </w:t>
      </w:r>
      <w:r w:rsidR="002672B1" w:rsidRPr="00882E92">
        <w:rPr>
          <w:rFonts w:ascii="Arial" w:hAnsi="Arial"/>
          <w:i/>
        </w:rPr>
        <w:t xml:space="preserve">Ámbitos de intervención social. </w:t>
      </w:r>
    </w:p>
    <w:p w14:paraId="3438C086" w14:textId="0D78CDEA" w:rsidR="001F5593" w:rsidRPr="00882E92" w:rsidRDefault="00C427D0" w:rsidP="00910B45">
      <w:pPr>
        <w:spacing w:after="0" w:line="240" w:lineRule="auto"/>
        <w:jc w:val="both"/>
        <w:rPr>
          <w:rFonts w:ascii="Arial" w:hAnsi="Arial"/>
        </w:rPr>
      </w:pPr>
      <w:r w:rsidRPr="00882E92">
        <w:rPr>
          <w:rFonts w:ascii="Arial" w:hAnsi="Arial"/>
        </w:rPr>
        <w:t xml:space="preserve">1. </w:t>
      </w:r>
      <w:r w:rsidR="001F5593" w:rsidRPr="00882E92">
        <w:rPr>
          <w:rFonts w:ascii="Arial" w:hAnsi="Arial"/>
        </w:rPr>
        <w:t>La intervención social se desarrolla con</w:t>
      </w:r>
      <w:r w:rsidR="006541B9" w:rsidRPr="00882E92">
        <w:rPr>
          <w:rFonts w:ascii="Arial" w:hAnsi="Arial"/>
        </w:rPr>
        <w:t xml:space="preserve"> </w:t>
      </w:r>
      <w:r w:rsidR="001F5593" w:rsidRPr="00882E92">
        <w:rPr>
          <w:rFonts w:ascii="Arial" w:hAnsi="Arial"/>
        </w:rPr>
        <w:t>el fin de promover la inclusión social, la cooperación al desarrollo, el reconocimiento de los derechos de toda la población y su ejercicio por las personas, familias, grupos, colectivos o comunidades que afrontan situaciones de vulnerabilidad o exclusión</w:t>
      </w:r>
      <w:r w:rsidR="00720FE6" w:rsidRPr="00882E92">
        <w:rPr>
          <w:rFonts w:ascii="Arial" w:hAnsi="Arial"/>
        </w:rPr>
        <w:t xml:space="preserve">, desprotección, discapacidad </w:t>
      </w:r>
      <w:r w:rsidR="001F5593" w:rsidRPr="00882E92">
        <w:rPr>
          <w:rFonts w:ascii="Arial" w:hAnsi="Arial"/>
        </w:rPr>
        <w:t>o dependencia; en particular tienen esta consideración los servicios sociales, el fomento de la empleabilidad, y cualquiera otra desarrollada con la finalidad indicada en el ámbito de la vivienda, la educación, la salud, la cultura o el ejercicio efectivo de los derechos soci</w:t>
      </w:r>
      <w:r w:rsidR="00BD08F8" w:rsidRPr="00882E92">
        <w:rPr>
          <w:rFonts w:ascii="Arial" w:hAnsi="Arial"/>
        </w:rPr>
        <w:t>ales o económicos, entre otros.</w:t>
      </w:r>
    </w:p>
    <w:p w14:paraId="4C7F218C" w14:textId="77777777" w:rsidR="00C427D0" w:rsidRPr="00882E92" w:rsidRDefault="00C427D0" w:rsidP="00910B45">
      <w:pPr>
        <w:spacing w:after="0" w:line="240" w:lineRule="auto"/>
        <w:jc w:val="both"/>
        <w:rPr>
          <w:rFonts w:ascii="Arial" w:hAnsi="Arial"/>
        </w:rPr>
      </w:pPr>
    </w:p>
    <w:p w14:paraId="003EB33E" w14:textId="45E75904" w:rsidR="001F5593" w:rsidRPr="00882E92" w:rsidRDefault="00C427D0" w:rsidP="00910B45">
      <w:pPr>
        <w:spacing w:after="0" w:line="240" w:lineRule="auto"/>
        <w:jc w:val="both"/>
        <w:rPr>
          <w:rFonts w:ascii="Arial" w:hAnsi="Arial"/>
        </w:rPr>
      </w:pPr>
      <w:r w:rsidRPr="00882E92">
        <w:rPr>
          <w:rFonts w:ascii="Arial" w:hAnsi="Arial"/>
        </w:rPr>
        <w:t xml:space="preserve">2. </w:t>
      </w:r>
      <w:r w:rsidR="001F5593" w:rsidRPr="00882E92">
        <w:rPr>
          <w:rFonts w:ascii="Arial" w:hAnsi="Arial"/>
        </w:rPr>
        <w:t>En concreto</w:t>
      </w:r>
      <w:r w:rsidR="006078AA" w:rsidRPr="00882E92">
        <w:rPr>
          <w:rFonts w:ascii="Arial" w:hAnsi="Arial"/>
        </w:rPr>
        <w:t>,</w:t>
      </w:r>
      <w:r w:rsidR="001F5593" w:rsidRPr="00882E92">
        <w:rPr>
          <w:rFonts w:ascii="Arial" w:hAnsi="Arial"/>
        </w:rPr>
        <w:t xml:space="preserve"> se considerarán como tales las siguientes actuaciones desarrolladas por las entidades del </w:t>
      </w:r>
      <w:r w:rsidRPr="00882E92">
        <w:rPr>
          <w:rFonts w:ascii="Arial" w:hAnsi="Arial"/>
        </w:rPr>
        <w:t>t</w:t>
      </w:r>
      <w:r w:rsidR="008B65F9" w:rsidRPr="00882E92">
        <w:rPr>
          <w:rFonts w:ascii="Arial" w:hAnsi="Arial"/>
        </w:rPr>
        <w:t>ercer sector social</w:t>
      </w:r>
      <w:r w:rsidR="001F5593" w:rsidRPr="00882E92">
        <w:rPr>
          <w:rFonts w:ascii="Arial" w:hAnsi="Arial"/>
        </w:rPr>
        <w:t>:</w:t>
      </w:r>
    </w:p>
    <w:p w14:paraId="3D5F82E0" w14:textId="3D8781F3" w:rsidR="00B73BBF" w:rsidRPr="00882E92" w:rsidRDefault="00FC5B47" w:rsidP="00910B45">
      <w:pPr>
        <w:spacing w:after="0" w:line="240" w:lineRule="auto"/>
        <w:jc w:val="both"/>
        <w:rPr>
          <w:rFonts w:ascii="Arial" w:hAnsi="Arial"/>
        </w:rPr>
      </w:pPr>
      <w:r w:rsidRPr="00882E92">
        <w:rPr>
          <w:rFonts w:ascii="Arial" w:hAnsi="Arial"/>
        </w:rPr>
        <w:t>a) Actuacion</w:t>
      </w:r>
      <w:r w:rsidR="004C4622" w:rsidRPr="00882E92">
        <w:rPr>
          <w:rFonts w:ascii="Arial" w:hAnsi="Arial"/>
        </w:rPr>
        <w:t xml:space="preserve">es contra la desigualdad social, así como la desigualdad basada en </w:t>
      </w:r>
      <w:r w:rsidR="005245D9" w:rsidRPr="00882E92">
        <w:rPr>
          <w:rFonts w:ascii="Arial" w:hAnsi="Arial"/>
        </w:rPr>
        <w:t xml:space="preserve">el </w:t>
      </w:r>
      <w:r w:rsidR="004C4622" w:rsidRPr="00882E92">
        <w:rPr>
          <w:rFonts w:ascii="Arial" w:hAnsi="Arial"/>
        </w:rPr>
        <w:t>género</w:t>
      </w:r>
      <w:r w:rsidR="005245D9" w:rsidRPr="00882E92">
        <w:rPr>
          <w:rFonts w:ascii="Arial" w:hAnsi="Arial"/>
        </w:rPr>
        <w:t>,</w:t>
      </w:r>
      <w:r w:rsidR="003637A2" w:rsidRPr="00882E92">
        <w:rPr>
          <w:rFonts w:ascii="Arial" w:hAnsi="Arial"/>
        </w:rPr>
        <w:t xml:space="preserve"> </w:t>
      </w:r>
      <w:r w:rsidRPr="00882E92">
        <w:rPr>
          <w:rFonts w:ascii="Arial" w:hAnsi="Arial"/>
        </w:rPr>
        <w:t>la marginación, la desprotección</w:t>
      </w:r>
      <w:r w:rsidR="00E85F25" w:rsidRPr="00882E92">
        <w:rPr>
          <w:rFonts w:ascii="Arial" w:hAnsi="Arial"/>
        </w:rPr>
        <w:t xml:space="preserve"> </w:t>
      </w:r>
      <w:r w:rsidRPr="00882E92">
        <w:rPr>
          <w:rFonts w:ascii="Arial" w:hAnsi="Arial"/>
        </w:rPr>
        <w:t>o la violencia de género, todo ello en aras a la necesaria transformación social hacia una sociedad más igualitaria, justa, participativa y solidaria.</w:t>
      </w:r>
    </w:p>
    <w:p w14:paraId="20483938" w14:textId="39C3DC96" w:rsidR="00720FE6" w:rsidRPr="00882E92" w:rsidRDefault="00FC5B47" w:rsidP="00910B45">
      <w:pPr>
        <w:spacing w:after="0" w:line="240" w:lineRule="auto"/>
        <w:jc w:val="both"/>
        <w:rPr>
          <w:rFonts w:ascii="Arial" w:hAnsi="Arial"/>
        </w:rPr>
      </w:pPr>
      <w:r w:rsidRPr="00882E92">
        <w:rPr>
          <w:rFonts w:ascii="Arial" w:hAnsi="Arial"/>
        </w:rPr>
        <w:t>b</w:t>
      </w:r>
      <w:r w:rsidR="00720FE6" w:rsidRPr="00882E92">
        <w:rPr>
          <w:rFonts w:ascii="Arial" w:hAnsi="Arial"/>
        </w:rPr>
        <w:t xml:space="preserve">) Detección de necesidades, investigación e innovación. </w:t>
      </w:r>
    </w:p>
    <w:p w14:paraId="339F593B" w14:textId="326D38D6" w:rsidR="00720FE6" w:rsidRPr="00882E92" w:rsidRDefault="00FC5B47" w:rsidP="00910B45">
      <w:pPr>
        <w:spacing w:after="0" w:line="240" w:lineRule="auto"/>
        <w:jc w:val="both"/>
        <w:rPr>
          <w:rFonts w:ascii="Arial" w:hAnsi="Arial"/>
        </w:rPr>
      </w:pPr>
      <w:r w:rsidRPr="00882E92">
        <w:rPr>
          <w:rFonts w:ascii="Arial" w:hAnsi="Arial"/>
        </w:rPr>
        <w:t>c</w:t>
      </w:r>
      <w:r w:rsidR="00720FE6" w:rsidRPr="00882E92">
        <w:rPr>
          <w:rFonts w:ascii="Arial" w:hAnsi="Arial"/>
        </w:rPr>
        <w:t xml:space="preserve">) Participación en la provisión de servicios de responsabilidad pública, o ajenos a ella, y realización de otras actividades o proyectos de intervención social. </w:t>
      </w:r>
    </w:p>
    <w:p w14:paraId="032EEEC0" w14:textId="7E71E8AD" w:rsidR="00720FE6" w:rsidRPr="00882E92" w:rsidRDefault="00FC5B47" w:rsidP="00910B45">
      <w:pPr>
        <w:spacing w:after="0" w:line="240" w:lineRule="auto"/>
        <w:jc w:val="both"/>
        <w:rPr>
          <w:rFonts w:ascii="Arial" w:hAnsi="Arial"/>
        </w:rPr>
      </w:pPr>
      <w:r w:rsidRPr="00882E92">
        <w:rPr>
          <w:rFonts w:ascii="Arial" w:hAnsi="Arial"/>
        </w:rPr>
        <w:t>d</w:t>
      </w:r>
      <w:r w:rsidR="00720FE6" w:rsidRPr="00882E92">
        <w:rPr>
          <w:rFonts w:ascii="Arial" w:hAnsi="Arial"/>
        </w:rPr>
        <w:t>) Promoción y articulación de la solidaridad organizada y la participación social de la ciudadanía y, en particular, del voluntariado social, la ayuda mutua y el asociacionismo de las personas destinatarias de la intervención social.</w:t>
      </w:r>
    </w:p>
    <w:p w14:paraId="006F0DD8" w14:textId="2BD86625" w:rsidR="001F5593" w:rsidRPr="00882E92" w:rsidRDefault="00FC5B47" w:rsidP="00910B45">
      <w:pPr>
        <w:spacing w:after="0" w:line="240" w:lineRule="auto"/>
        <w:jc w:val="both"/>
        <w:rPr>
          <w:rFonts w:ascii="Arial" w:hAnsi="Arial"/>
        </w:rPr>
      </w:pPr>
      <w:r w:rsidRPr="00882E92">
        <w:rPr>
          <w:rFonts w:ascii="Arial" w:hAnsi="Arial"/>
        </w:rPr>
        <w:t>e</w:t>
      </w:r>
      <w:r w:rsidR="001F5593" w:rsidRPr="00882E92">
        <w:rPr>
          <w:rFonts w:ascii="Arial" w:hAnsi="Arial"/>
        </w:rPr>
        <w:t xml:space="preserve">) Sensibilización, reivindicación, participación en procesos de elaboración o modificación de normas o interlocución con el sector público y </w:t>
      </w:r>
      <w:r w:rsidR="00A23313" w:rsidRPr="00882E92">
        <w:rPr>
          <w:rFonts w:ascii="Arial" w:hAnsi="Arial"/>
        </w:rPr>
        <w:t xml:space="preserve">con </w:t>
      </w:r>
      <w:r w:rsidR="001F5593" w:rsidRPr="00882E92">
        <w:rPr>
          <w:rFonts w:ascii="Arial" w:hAnsi="Arial"/>
        </w:rPr>
        <w:t>otros agentes sociales.</w:t>
      </w:r>
    </w:p>
    <w:p w14:paraId="49F6E2CD" w14:textId="77777777" w:rsidR="00720FE6" w:rsidRPr="00882E92" w:rsidRDefault="00720FE6" w:rsidP="00910B45">
      <w:pPr>
        <w:spacing w:after="0" w:line="240" w:lineRule="auto"/>
        <w:jc w:val="both"/>
        <w:rPr>
          <w:rFonts w:ascii="Arial" w:hAnsi="Arial"/>
        </w:rPr>
      </w:pPr>
    </w:p>
    <w:p w14:paraId="75F8EE8C" w14:textId="79B3FBA1" w:rsidR="005C1DEB" w:rsidRPr="00882E92" w:rsidRDefault="005C1DEB" w:rsidP="00910B45">
      <w:pPr>
        <w:spacing w:after="0" w:line="240" w:lineRule="auto"/>
        <w:jc w:val="both"/>
        <w:rPr>
          <w:rFonts w:ascii="Arial" w:hAnsi="Arial"/>
        </w:rPr>
      </w:pPr>
      <w:r w:rsidRPr="00882E92">
        <w:rPr>
          <w:rFonts w:ascii="Arial" w:hAnsi="Arial"/>
        </w:rPr>
        <w:t>Artículo 5.</w:t>
      </w:r>
      <w:r w:rsidR="006541B9" w:rsidRPr="00882E92">
        <w:rPr>
          <w:rFonts w:ascii="Arial" w:hAnsi="Arial"/>
        </w:rPr>
        <w:t xml:space="preserve"> </w:t>
      </w:r>
      <w:r w:rsidR="00C427D0" w:rsidRPr="00882E92">
        <w:rPr>
          <w:rFonts w:ascii="Arial" w:hAnsi="Arial"/>
          <w:i/>
        </w:rPr>
        <w:t>Inventario de entidades del tercer sector social</w:t>
      </w:r>
      <w:r w:rsidR="00C427D0" w:rsidRPr="00882E92">
        <w:rPr>
          <w:rFonts w:ascii="Arial" w:hAnsi="Arial"/>
        </w:rPr>
        <w:t xml:space="preserve">. </w:t>
      </w:r>
    </w:p>
    <w:p w14:paraId="69E45C74" w14:textId="2293F477" w:rsidR="005C1DEB" w:rsidRPr="00882E92" w:rsidRDefault="00CA27B0" w:rsidP="00910B45">
      <w:pPr>
        <w:spacing w:after="0" w:line="240" w:lineRule="auto"/>
        <w:jc w:val="both"/>
        <w:rPr>
          <w:rFonts w:ascii="Arial" w:hAnsi="Arial"/>
        </w:rPr>
      </w:pPr>
      <w:r w:rsidRPr="00882E92">
        <w:rPr>
          <w:rFonts w:ascii="Arial" w:hAnsi="Arial"/>
        </w:rPr>
        <w:t xml:space="preserve">1. </w:t>
      </w:r>
      <w:r w:rsidR="005C1DEB" w:rsidRPr="00882E92">
        <w:rPr>
          <w:rFonts w:ascii="Arial" w:hAnsi="Arial"/>
        </w:rPr>
        <w:t>La Consejería c</w:t>
      </w:r>
      <w:r w:rsidR="00BD08F8" w:rsidRPr="00882E92">
        <w:rPr>
          <w:rFonts w:ascii="Arial" w:hAnsi="Arial"/>
        </w:rPr>
        <w:t xml:space="preserve">ompetente en materia de </w:t>
      </w:r>
      <w:r w:rsidRPr="00882E92">
        <w:rPr>
          <w:rFonts w:ascii="Arial" w:hAnsi="Arial"/>
        </w:rPr>
        <w:t>servicios sociales</w:t>
      </w:r>
      <w:r w:rsidR="005C1DEB" w:rsidRPr="00882E92">
        <w:rPr>
          <w:rFonts w:ascii="Arial" w:hAnsi="Arial"/>
        </w:rPr>
        <w:t xml:space="preserve"> </w:t>
      </w:r>
      <w:r w:rsidR="000E7EE0" w:rsidRPr="00882E92">
        <w:rPr>
          <w:rFonts w:ascii="Arial" w:hAnsi="Arial"/>
        </w:rPr>
        <w:t xml:space="preserve">y </w:t>
      </w:r>
      <w:r w:rsidR="00D8385B" w:rsidRPr="00882E92">
        <w:rPr>
          <w:rFonts w:ascii="Arial" w:hAnsi="Arial"/>
        </w:rPr>
        <w:t xml:space="preserve">de </w:t>
      </w:r>
      <w:r w:rsidR="000E7EE0" w:rsidRPr="00882E92">
        <w:rPr>
          <w:rFonts w:ascii="Arial" w:hAnsi="Arial"/>
        </w:rPr>
        <w:t xml:space="preserve">atención a la dependencia </w:t>
      </w:r>
      <w:r w:rsidR="00BD08F8" w:rsidRPr="00882E92">
        <w:rPr>
          <w:rFonts w:ascii="Arial" w:hAnsi="Arial"/>
        </w:rPr>
        <w:t>creará</w:t>
      </w:r>
      <w:r w:rsidR="000D7599" w:rsidRPr="00882E92">
        <w:rPr>
          <w:rFonts w:ascii="Arial" w:hAnsi="Arial"/>
        </w:rPr>
        <w:t>, elabora</w:t>
      </w:r>
      <w:r w:rsidR="00BF381B" w:rsidRPr="00882E92">
        <w:rPr>
          <w:rFonts w:ascii="Arial" w:hAnsi="Arial"/>
        </w:rPr>
        <w:t>rá</w:t>
      </w:r>
      <w:r w:rsidR="006541B9" w:rsidRPr="00882E92">
        <w:rPr>
          <w:rFonts w:ascii="Arial" w:hAnsi="Arial"/>
        </w:rPr>
        <w:t xml:space="preserve"> </w:t>
      </w:r>
      <w:r w:rsidR="005C1DEB" w:rsidRPr="00882E92">
        <w:rPr>
          <w:rFonts w:ascii="Arial" w:hAnsi="Arial"/>
        </w:rPr>
        <w:t>y mantendrá actualizado un inventario de las entidades del tercer sector</w:t>
      </w:r>
      <w:r w:rsidR="00390B80" w:rsidRPr="00882E92">
        <w:rPr>
          <w:rFonts w:ascii="Arial" w:hAnsi="Arial"/>
        </w:rPr>
        <w:t xml:space="preserve"> social</w:t>
      </w:r>
      <w:r w:rsidR="005C1DEB" w:rsidRPr="00882E92">
        <w:rPr>
          <w:rFonts w:ascii="Arial" w:hAnsi="Arial"/>
        </w:rPr>
        <w:t>, con implantación y actividad en</w:t>
      </w:r>
      <w:r w:rsidR="006541B9" w:rsidRPr="00882E92">
        <w:rPr>
          <w:rFonts w:ascii="Arial" w:hAnsi="Arial"/>
        </w:rPr>
        <w:t xml:space="preserve"> </w:t>
      </w:r>
      <w:r w:rsidRPr="00882E92">
        <w:rPr>
          <w:rFonts w:ascii="Arial" w:hAnsi="Arial"/>
        </w:rPr>
        <w:t>Castilla-</w:t>
      </w:r>
      <w:r w:rsidR="005C1DEB" w:rsidRPr="00882E92">
        <w:rPr>
          <w:rFonts w:ascii="Arial" w:hAnsi="Arial"/>
        </w:rPr>
        <w:t xml:space="preserve">La Mancha. En el inventario se hará constar el registro de procedencia de la entidad, coordinando la información por medios telemáticos. </w:t>
      </w:r>
    </w:p>
    <w:p w14:paraId="56F66281" w14:textId="3FC41E49" w:rsidR="00E453FE" w:rsidRPr="00882E92" w:rsidRDefault="00CA27B0" w:rsidP="00910B45">
      <w:pPr>
        <w:pStyle w:val="Prrafodelista"/>
        <w:spacing w:after="0" w:line="240" w:lineRule="auto"/>
        <w:ind w:left="0"/>
        <w:jc w:val="both"/>
        <w:rPr>
          <w:rFonts w:ascii="Arial" w:hAnsi="Arial"/>
        </w:rPr>
      </w:pPr>
      <w:r w:rsidRPr="00882E92">
        <w:rPr>
          <w:rFonts w:ascii="Arial" w:hAnsi="Arial"/>
        </w:rPr>
        <w:t xml:space="preserve">2. </w:t>
      </w:r>
      <w:r w:rsidR="00313978" w:rsidRPr="00882E92">
        <w:rPr>
          <w:rFonts w:ascii="Arial" w:hAnsi="Arial"/>
        </w:rPr>
        <w:t>La inscripción en el inventario se llevará a cabo pr</w:t>
      </w:r>
      <w:r w:rsidR="00D25063" w:rsidRPr="00882E92">
        <w:rPr>
          <w:rFonts w:ascii="Arial" w:hAnsi="Arial"/>
        </w:rPr>
        <w:t>evia solicitud de las e</w:t>
      </w:r>
      <w:r w:rsidR="00EB7EAA" w:rsidRPr="00882E92">
        <w:rPr>
          <w:rFonts w:ascii="Arial" w:hAnsi="Arial"/>
        </w:rPr>
        <w:t>ntidades.</w:t>
      </w:r>
      <w:r w:rsidR="006541B9" w:rsidRPr="00882E92">
        <w:rPr>
          <w:rFonts w:ascii="Arial" w:hAnsi="Arial"/>
        </w:rPr>
        <w:t xml:space="preserve"> </w:t>
      </w:r>
      <w:r w:rsidR="00720FE6" w:rsidRPr="00882E92">
        <w:rPr>
          <w:rFonts w:ascii="Arial" w:hAnsi="Arial"/>
        </w:rPr>
        <w:t xml:space="preserve">No obstante, se </w:t>
      </w:r>
      <w:r w:rsidR="00EB7EAA" w:rsidRPr="00882E92">
        <w:rPr>
          <w:rFonts w:ascii="Arial" w:hAnsi="Arial"/>
        </w:rPr>
        <w:t>mantendrán los registros para la prestación de Servicio</w:t>
      </w:r>
      <w:r w:rsidRPr="00882E92">
        <w:rPr>
          <w:rFonts w:ascii="Arial" w:hAnsi="Arial"/>
        </w:rPr>
        <w:t>s vinculados a cada una de las c</w:t>
      </w:r>
      <w:r w:rsidR="00EB7EAA" w:rsidRPr="00882E92">
        <w:rPr>
          <w:rFonts w:ascii="Arial" w:hAnsi="Arial"/>
        </w:rPr>
        <w:t>onsejerías competentes en las</w:t>
      </w:r>
      <w:r w:rsidRPr="00882E92">
        <w:rPr>
          <w:rFonts w:ascii="Arial" w:hAnsi="Arial"/>
        </w:rPr>
        <w:t xml:space="preserve"> actuaciones recogidas en esta l</w:t>
      </w:r>
      <w:r w:rsidR="003771F0" w:rsidRPr="00882E92">
        <w:rPr>
          <w:rFonts w:ascii="Arial" w:hAnsi="Arial"/>
        </w:rPr>
        <w:t xml:space="preserve">ey </w:t>
      </w:r>
      <w:r w:rsidR="0006344C" w:rsidRPr="00882E92">
        <w:rPr>
          <w:rFonts w:ascii="Arial" w:hAnsi="Arial"/>
        </w:rPr>
        <w:t>existentes a la entrada en vigor de la misma</w:t>
      </w:r>
      <w:r w:rsidR="00EB7EAA" w:rsidRPr="00882E92">
        <w:rPr>
          <w:rFonts w:ascii="Arial" w:hAnsi="Arial"/>
        </w:rPr>
        <w:t xml:space="preserve">. </w:t>
      </w:r>
    </w:p>
    <w:p w14:paraId="452DC94D" w14:textId="0500DBC9" w:rsidR="005C1DEB" w:rsidRPr="00882E92" w:rsidRDefault="00CA27B0" w:rsidP="00910B45">
      <w:pPr>
        <w:pStyle w:val="Prrafodelista"/>
        <w:spacing w:after="0" w:line="240" w:lineRule="auto"/>
        <w:ind w:left="0"/>
        <w:jc w:val="both"/>
        <w:rPr>
          <w:rFonts w:ascii="Arial" w:hAnsi="Arial"/>
        </w:rPr>
      </w:pPr>
      <w:r w:rsidRPr="00882E92">
        <w:rPr>
          <w:rFonts w:ascii="Arial" w:hAnsi="Arial"/>
        </w:rPr>
        <w:t xml:space="preserve">3. </w:t>
      </w:r>
      <w:r w:rsidR="00B4032E" w:rsidRPr="00882E92">
        <w:rPr>
          <w:rFonts w:ascii="Arial" w:hAnsi="Arial"/>
        </w:rPr>
        <w:t xml:space="preserve">Para la </w:t>
      </w:r>
      <w:r w:rsidR="005C1DEB" w:rsidRPr="00882E92">
        <w:rPr>
          <w:rFonts w:ascii="Arial" w:hAnsi="Arial"/>
        </w:rPr>
        <w:t xml:space="preserve">elaboración del inventario </w:t>
      </w:r>
      <w:r w:rsidR="00B4032E" w:rsidRPr="00882E92">
        <w:rPr>
          <w:rFonts w:ascii="Arial" w:hAnsi="Arial"/>
        </w:rPr>
        <w:t xml:space="preserve">se dará audiencia a la </w:t>
      </w:r>
      <w:r w:rsidR="00361E9F" w:rsidRPr="00882E92">
        <w:rPr>
          <w:rFonts w:ascii="Arial" w:hAnsi="Arial"/>
        </w:rPr>
        <w:t xml:space="preserve">Comisión para el Diálogo Civil con la Mesa del Tercer Sector </w:t>
      </w:r>
      <w:r w:rsidR="00F62F3A" w:rsidRPr="00882E92">
        <w:rPr>
          <w:rFonts w:ascii="Arial" w:hAnsi="Arial"/>
        </w:rPr>
        <w:t xml:space="preserve">Social </w:t>
      </w:r>
      <w:r w:rsidR="00361E9F" w:rsidRPr="00882E92">
        <w:rPr>
          <w:rFonts w:ascii="Arial" w:hAnsi="Arial"/>
        </w:rPr>
        <w:t xml:space="preserve">de Castilla-La Mancha </w:t>
      </w:r>
      <w:r w:rsidR="005C1DEB" w:rsidRPr="00882E92">
        <w:rPr>
          <w:rFonts w:ascii="Arial" w:hAnsi="Arial"/>
        </w:rPr>
        <w:t>y la</w:t>
      </w:r>
      <w:r w:rsidR="006541B9" w:rsidRPr="00882E92">
        <w:rPr>
          <w:rFonts w:ascii="Arial" w:hAnsi="Arial"/>
        </w:rPr>
        <w:t xml:space="preserve"> </w:t>
      </w:r>
      <w:r w:rsidR="005C1DEB" w:rsidRPr="00882E92">
        <w:rPr>
          <w:rFonts w:ascii="Arial" w:hAnsi="Arial"/>
        </w:rPr>
        <w:t>actualización de las anotaciones</w:t>
      </w:r>
      <w:r w:rsidR="006541B9" w:rsidRPr="00882E92">
        <w:rPr>
          <w:rFonts w:ascii="Arial" w:hAnsi="Arial"/>
        </w:rPr>
        <w:t xml:space="preserve"> </w:t>
      </w:r>
      <w:r w:rsidR="005C1DEB" w:rsidRPr="00882E92">
        <w:rPr>
          <w:rFonts w:ascii="Arial" w:hAnsi="Arial"/>
        </w:rPr>
        <w:t xml:space="preserve">se realizará a través de la información que </w:t>
      </w:r>
      <w:r w:rsidR="00F149DF" w:rsidRPr="00882E92">
        <w:rPr>
          <w:rFonts w:ascii="Arial" w:hAnsi="Arial"/>
        </w:rPr>
        <w:t>las entidades</w:t>
      </w:r>
      <w:r w:rsidR="006541B9" w:rsidRPr="00882E92">
        <w:rPr>
          <w:rFonts w:ascii="Arial" w:hAnsi="Arial"/>
        </w:rPr>
        <w:t xml:space="preserve"> </w:t>
      </w:r>
      <w:r w:rsidR="005C1DEB" w:rsidRPr="00882E92">
        <w:rPr>
          <w:rFonts w:ascii="Arial" w:hAnsi="Arial"/>
        </w:rPr>
        <w:t>proporcionen al órgano competente para su gestión.</w:t>
      </w:r>
      <w:r w:rsidR="006541B9" w:rsidRPr="00882E92">
        <w:rPr>
          <w:rFonts w:ascii="Arial" w:hAnsi="Arial"/>
        </w:rPr>
        <w:t xml:space="preserve"> </w:t>
      </w:r>
    </w:p>
    <w:p w14:paraId="08907208" w14:textId="4FB623C4" w:rsidR="005C1DEB" w:rsidRPr="00882E92" w:rsidRDefault="00CA27B0" w:rsidP="00910B45">
      <w:pPr>
        <w:pStyle w:val="Prrafodelista"/>
        <w:spacing w:after="0" w:line="240" w:lineRule="auto"/>
        <w:ind w:left="0"/>
        <w:jc w:val="both"/>
        <w:rPr>
          <w:rFonts w:ascii="Arial" w:hAnsi="Arial"/>
        </w:rPr>
      </w:pPr>
      <w:r w:rsidRPr="00882E92">
        <w:rPr>
          <w:rFonts w:ascii="Arial" w:hAnsi="Arial"/>
        </w:rPr>
        <w:t xml:space="preserve">4. </w:t>
      </w:r>
      <w:r w:rsidR="005C1DEB" w:rsidRPr="00882E92">
        <w:rPr>
          <w:rFonts w:ascii="Arial" w:hAnsi="Arial"/>
        </w:rPr>
        <w:t>El inventario tendrá carácter público, será accesible por medios electrónicos y servirá para elaborar inf</w:t>
      </w:r>
      <w:r w:rsidR="00B50802" w:rsidRPr="00882E92">
        <w:rPr>
          <w:rFonts w:ascii="Arial" w:hAnsi="Arial"/>
        </w:rPr>
        <w:t>ormación a efectos estadísticos</w:t>
      </w:r>
      <w:r w:rsidR="00996811" w:rsidRPr="00882E92">
        <w:rPr>
          <w:rFonts w:ascii="Arial" w:hAnsi="Arial"/>
        </w:rPr>
        <w:t>. A</w:t>
      </w:r>
      <w:r w:rsidR="00B50802" w:rsidRPr="00882E92">
        <w:rPr>
          <w:rFonts w:ascii="Arial" w:hAnsi="Arial"/>
        </w:rPr>
        <w:t>sí mismo se coordinará con los i</w:t>
      </w:r>
      <w:r w:rsidRPr="00882E92">
        <w:rPr>
          <w:rFonts w:ascii="Arial" w:hAnsi="Arial"/>
        </w:rPr>
        <w:t>nstrumentos similares de otras A</w:t>
      </w:r>
      <w:r w:rsidR="00B50802" w:rsidRPr="00882E92">
        <w:rPr>
          <w:rFonts w:ascii="Arial" w:hAnsi="Arial"/>
        </w:rPr>
        <w:t>dministraciones públicas.</w:t>
      </w:r>
      <w:r w:rsidR="006541B9" w:rsidRPr="00882E92">
        <w:rPr>
          <w:rFonts w:ascii="Arial" w:hAnsi="Arial"/>
        </w:rPr>
        <w:t xml:space="preserve"> </w:t>
      </w:r>
    </w:p>
    <w:p w14:paraId="6B9D48BC" w14:textId="77777777" w:rsidR="00AF33A6" w:rsidRPr="00882E92" w:rsidRDefault="00AF33A6" w:rsidP="00910B45">
      <w:pPr>
        <w:spacing w:after="0" w:line="240" w:lineRule="auto"/>
        <w:jc w:val="both"/>
        <w:rPr>
          <w:rFonts w:ascii="Arial" w:hAnsi="Arial"/>
        </w:rPr>
      </w:pPr>
    </w:p>
    <w:p w14:paraId="6E4D7FB8" w14:textId="77777777" w:rsidR="00F40095" w:rsidRPr="00882E92" w:rsidRDefault="00F40095" w:rsidP="00910B45">
      <w:pPr>
        <w:spacing w:after="0" w:line="240" w:lineRule="auto"/>
        <w:jc w:val="both"/>
        <w:rPr>
          <w:rFonts w:ascii="Arial" w:hAnsi="Arial"/>
        </w:rPr>
      </w:pPr>
    </w:p>
    <w:p w14:paraId="4A421CDA" w14:textId="149AF859" w:rsidR="00F40095" w:rsidRPr="00882E92" w:rsidRDefault="00F40095" w:rsidP="00910B45">
      <w:pPr>
        <w:spacing w:after="0"/>
        <w:jc w:val="center"/>
        <w:rPr>
          <w:rFonts w:ascii="Arial" w:hAnsi="Arial" w:cs="Arial"/>
        </w:rPr>
      </w:pPr>
      <w:r w:rsidRPr="00882E92">
        <w:rPr>
          <w:rFonts w:ascii="Arial" w:hAnsi="Arial" w:cs="Arial"/>
        </w:rPr>
        <w:t>CAPÍTULO II</w:t>
      </w:r>
    </w:p>
    <w:p w14:paraId="2E299AB3" w14:textId="4C6B166B" w:rsidR="00F40095" w:rsidRPr="00882E92" w:rsidRDefault="00001588" w:rsidP="00910B45">
      <w:pPr>
        <w:spacing w:after="0" w:line="240" w:lineRule="auto"/>
        <w:jc w:val="center"/>
        <w:rPr>
          <w:rFonts w:ascii="Arial Negrita" w:hAnsi="Arial Negrita"/>
          <w:b/>
        </w:rPr>
      </w:pPr>
      <w:r w:rsidRPr="00882E92">
        <w:rPr>
          <w:rFonts w:ascii="Arial Negrita" w:hAnsi="Arial Negrita"/>
          <w:b/>
        </w:rPr>
        <w:t>Principios rectores, de actuación y obligaciones de las entidades</w:t>
      </w:r>
    </w:p>
    <w:p w14:paraId="58E29A52" w14:textId="77777777" w:rsidR="00001588" w:rsidRPr="00882E92" w:rsidRDefault="00001588" w:rsidP="00910B45">
      <w:pPr>
        <w:spacing w:after="0" w:line="240" w:lineRule="auto"/>
        <w:jc w:val="both"/>
        <w:rPr>
          <w:rFonts w:ascii="Arial" w:hAnsi="Arial"/>
        </w:rPr>
      </w:pPr>
    </w:p>
    <w:p w14:paraId="04DF6FBE" w14:textId="32478970" w:rsidR="0087109E" w:rsidRPr="00882E92" w:rsidRDefault="005C1DEB" w:rsidP="00910B45">
      <w:pPr>
        <w:spacing w:after="0" w:line="240" w:lineRule="auto"/>
        <w:jc w:val="both"/>
        <w:rPr>
          <w:rFonts w:ascii="Arial" w:hAnsi="Arial"/>
        </w:rPr>
      </w:pPr>
      <w:r w:rsidRPr="00882E92">
        <w:rPr>
          <w:rFonts w:ascii="Arial" w:hAnsi="Arial"/>
        </w:rPr>
        <w:t>Artículo 6</w:t>
      </w:r>
      <w:r w:rsidR="0087109E" w:rsidRPr="00882E92">
        <w:rPr>
          <w:rFonts w:ascii="Arial" w:hAnsi="Arial"/>
        </w:rPr>
        <w:t xml:space="preserve">. </w:t>
      </w:r>
      <w:r w:rsidR="00623C52" w:rsidRPr="00882E92">
        <w:rPr>
          <w:rFonts w:ascii="Arial" w:hAnsi="Arial"/>
          <w:i/>
        </w:rPr>
        <w:t>Principios rectores</w:t>
      </w:r>
      <w:r w:rsidR="0087109E" w:rsidRPr="00882E92">
        <w:rPr>
          <w:rFonts w:ascii="Arial" w:hAnsi="Arial"/>
          <w:i/>
        </w:rPr>
        <w:t xml:space="preserve">. </w:t>
      </w:r>
    </w:p>
    <w:p w14:paraId="0ACE83A0" w14:textId="0DDCEE49" w:rsidR="0087109E" w:rsidRPr="00882E92" w:rsidRDefault="006574FA" w:rsidP="00910B45">
      <w:pPr>
        <w:spacing w:after="0" w:line="240" w:lineRule="auto"/>
        <w:jc w:val="both"/>
        <w:rPr>
          <w:rFonts w:ascii="Arial" w:hAnsi="Arial"/>
        </w:rPr>
      </w:pPr>
      <w:r w:rsidRPr="00882E92">
        <w:rPr>
          <w:rFonts w:ascii="Arial" w:hAnsi="Arial"/>
        </w:rPr>
        <w:t>Con independencia de su naturaleza jurídica, s</w:t>
      </w:r>
      <w:r w:rsidR="0087109E" w:rsidRPr="00882E92">
        <w:rPr>
          <w:rFonts w:ascii="Arial" w:hAnsi="Arial"/>
        </w:rPr>
        <w:t xml:space="preserve">on principios rectores de las entidades del </w:t>
      </w:r>
      <w:r w:rsidR="00623C52" w:rsidRPr="00882E92">
        <w:rPr>
          <w:rFonts w:ascii="Arial" w:hAnsi="Arial"/>
        </w:rPr>
        <w:t>t</w:t>
      </w:r>
      <w:r w:rsidR="008B65F9" w:rsidRPr="00882E92">
        <w:rPr>
          <w:rFonts w:ascii="Arial" w:hAnsi="Arial"/>
        </w:rPr>
        <w:t>ercer sector social</w:t>
      </w:r>
      <w:r w:rsidR="0087109E" w:rsidRPr="00882E92">
        <w:rPr>
          <w:rFonts w:ascii="Arial" w:hAnsi="Arial"/>
        </w:rPr>
        <w:t>:</w:t>
      </w:r>
    </w:p>
    <w:p w14:paraId="52A55518" w14:textId="2D498B32" w:rsidR="00AE5B46" w:rsidRPr="00882E92" w:rsidRDefault="00AE5B46" w:rsidP="00910B45">
      <w:pPr>
        <w:pStyle w:val="Prrafodelista"/>
        <w:spacing w:after="0" w:line="240" w:lineRule="auto"/>
        <w:ind w:left="0"/>
        <w:jc w:val="both"/>
        <w:rPr>
          <w:rFonts w:ascii="Arial" w:hAnsi="Arial"/>
        </w:rPr>
      </w:pPr>
      <w:r w:rsidRPr="00882E92">
        <w:rPr>
          <w:rFonts w:ascii="Arial" w:hAnsi="Arial"/>
        </w:rPr>
        <w:t>a) Actuar de modo transparente, responsable y autónomo, tanto en el desarrollo de su objeto social como en su funcionamiento y actividades, con independencia y separación de los poderes públicos.</w:t>
      </w:r>
    </w:p>
    <w:p w14:paraId="2BBE6AF0" w14:textId="5CA8A9FD" w:rsidR="00AE5B46" w:rsidRPr="00882E92" w:rsidRDefault="00AE5B46" w:rsidP="00910B45">
      <w:pPr>
        <w:pStyle w:val="Prrafodelista"/>
        <w:spacing w:after="0" w:line="240" w:lineRule="auto"/>
        <w:ind w:left="0"/>
        <w:jc w:val="both"/>
        <w:rPr>
          <w:rFonts w:ascii="Arial" w:hAnsi="Arial"/>
        </w:rPr>
      </w:pPr>
      <w:r w:rsidRPr="00882E92">
        <w:rPr>
          <w:rFonts w:ascii="Arial" w:hAnsi="Arial"/>
        </w:rPr>
        <w:t>b) Actuar de modo que se observe efectivamente en su organización, funcionamiento y actividades el principio de igualdad de oportunidades y de trato y no discriminación, con independencia de cualquier circunstancia personal o social y con especial atención al principio de igualdad entre mujeres y hombres.</w:t>
      </w:r>
    </w:p>
    <w:p w14:paraId="2F9C3C0F" w14:textId="755C9BD9" w:rsidR="0087109E" w:rsidRPr="00882E92" w:rsidRDefault="00AE5B46" w:rsidP="00910B45">
      <w:pPr>
        <w:pStyle w:val="Prrafodelista"/>
        <w:spacing w:after="0" w:line="240" w:lineRule="auto"/>
        <w:ind w:left="0"/>
        <w:jc w:val="both"/>
        <w:rPr>
          <w:rFonts w:ascii="Arial" w:hAnsi="Arial"/>
        </w:rPr>
      </w:pPr>
      <w:r w:rsidRPr="00882E92">
        <w:rPr>
          <w:rFonts w:ascii="Arial" w:hAnsi="Arial"/>
        </w:rPr>
        <w:t>c</w:t>
      </w:r>
      <w:r w:rsidR="00623C52" w:rsidRPr="00882E92">
        <w:rPr>
          <w:rFonts w:ascii="Arial" w:hAnsi="Arial"/>
        </w:rPr>
        <w:t xml:space="preserve">) </w:t>
      </w:r>
      <w:r w:rsidR="0087109E" w:rsidRPr="00882E92">
        <w:rPr>
          <w:rFonts w:ascii="Arial" w:hAnsi="Arial"/>
        </w:rPr>
        <w:t>Contar con una organización formal, lo que significa tener personalidad jurídica propia, conforme a las disposiciones normativas reguladoras de la forma jurídica que se adopte.</w:t>
      </w:r>
    </w:p>
    <w:p w14:paraId="2B485752" w14:textId="542942AE" w:rsidR="00AE5B46" w:rsidRPr="00882E92" w:rsidRDefault="00AE5B46" w:rsidP="00910B45">
      <w:pPr>
        <w:pStyle w:val="Prrafodelista"/>
        <w:spacing w:after="0" w:line="240" w:lineRule="auto"/>
        <w:ind w:left="0"/>
        <w:jc w:val="both"/>
        <w:rPr>
          <w:rFonts w:ascii="Arial" w:hAnsi="Arial"/>
        </w:rPr>
      </w:pPr>
      <w:r w:rsidRPr="00882E92">
        <w:rPr>
          <w:rFonts w:ascii="Arial" w:hAnsi="Arial"/>
        </w:rPr>
        <w:t>d) Contribuir a hacer efectiva la cohesión social, por medio de la participación ciudadana en la acción social, a través del voluntariado.</w:t>
      </w:r>
    </w:p>
    <w:p w14:paraId="770DAB5F" w14:textId="3C2F3548" w:rsidR="00AE5B46" w:rsidRPr="00882E92" w:rsidRDefault="00AE5B46" w:rsidP="00910B45">
      <w:pPr>
        <w:pStyle w:val="Prrafodelista"/>
        <w:spacing w:after="0" w:line="240" w:lineRule="auto"/>
        <w:ind w:left="0"/>
        <w:jc w:val="both"/>
        <w:rPr>
          <w:rFonts w:ascii="Arial" w:hAnsi="Arial"/>
        </w:rPr>
      </w:pPr>
      <w:r w:rsidRPr="00882E92">
        <w:rPr>
          <w:rFonts w:ascii="Arial" w:hAnsi="Arial"/>
        </w:rPr>
        <w:t>e) Garantizar la participación democrática de sus miembros, conforme a lo que establece la normativa aplicable a la forma jurídica que adopte.</w:t>
      </w:r>
    </w:p>
    <w:p w14:paraId="3B225E5C" w14:textId="108B9158" w:rsidR="0087109E" w:rsidRPr="00882E92" w:rsidRDefault="00AE5B46" w:rsidP="00910B45">
      <w:pPr>
        <w:pStyle w:val="Prrafodelista"/>
        <w:spacing w:after="0" w:line="240" w:lineRule="auto"/>
        <w:ind w:left="0"/>
        <w:jc w:val="both"/>
        <w:rPr>
          <w:rFonts w:ascii="Arial" w:hAnsi="Arial"/>
        </w:rPr>
      </w:pPr>
      <w:r w:rsidRPr="00882E92">
        <w:rPr>
          <w:rFonts w:ascii="Arial" w:hAnsi="Arial"/>
        </w:rPr>
        <w:t>f</w:t>
      </w:r>
      <w:r w:rsidR="00623C52" w:rsidRPr="00882E92">
        <w:rPr>
          <w:rFonts w:ascii="Arial" w:hAnsi="Arial"/>
        </w:rPr>
        <w:t xml:space="preserve">) </w:t>
      </w:r>
      <w:r w:rsidR="0087109E" w:rsidRPr="00882E92">
        <w:rPr>
          <w:rFonts w:ascii="Arial" w:hAnsi="Arial"/>
        </w:rPr>
        <w:t>No poseer ánimo de lucro, es decir, tener prohibida la distribución de los excedentes o de los posibles beneficios económicos de su acción, los cuales deben reinvertirse exclusivamente en los fines de la entidad.</w:t>
      </w:r>
    </w:p>
    <w:p w14:paraId="1D6DEAC1" w14:textId="4989D46D" w:rsidR="00AE5B46" w:rsidRPr="00882E92" w:rsidRDefault="00AE5B46" w:rsidP="00910B45">
      <w:pPr>
        <w:pStyle w:val="Prrafodelista"/>
        <w:spacing w:after="0" w:line="240" w:lineRule="auto"/>
        <w:ind w:left="0"/>
        <w:jc w:val="both"/>
        <w:rPr>
          <w:rFonts w:ascii="Arial" w:hAnsi="Arial"/>
        </w:rPr>
      </w:pPr>
      <w:r w:rsidRPr="00882E92">
        <w:rPr>
          <w:rFonts w:ascii="Arial" w:hAnsi="Arial"/>
        </w:rPr>
        <w:t>g) Ser de naturaleza jurídica privada.</w:t>
      </w:r>
    </w:p>
    <w:p w14:paraId="3C7C57E0" w14:textId="77777777" w:rsidR="00AE5B46" w:rsidRPr="00882E92" w:rsidRDefault="00AE5B46" w:rsidP="00910B45">
      <w:pPr>
        <w:pStyle w:val="Prrafodelista"/>
        <w:spacing w:after="0" w:line="240" w:lineRule="auto"/>
        <w:ind w:left="0"/>
        <w:jc w:val="both"/>
        <w:rPr>
          <w:rFonts w:ascii="Arial" w:hAnsi="Arial"/>
        </w:rPr>
      </w:pPr>
    </w:p>
    <w:p w14:paraId="32652500" w14:textId="116DD577" w:rsidR="0087109E" w:rsidRPr="00882E92" w:rsidRDefault="005C1DEB" w:rsidP="00910B45">
      <w:pPr>
        <w:spacing w:after="0" w:line="240" w:lineRule="auto"/>
        <w:jc w:val="both"/>
        <w:rPr>
          <w:rFonts w:ascii="Arial" w:hAnsi="Arial"/>
        </w:rPr>
      </w:pPr>
      <w:r w:rsidRPr="00882E92">
        <w:rPr>
          <w:rFonts w:ascii="Arial" w:hAnsi="Arial"/>
        </w:rPr>
        <w:t>Artículo 7</w:t>
      </w:r>
      <w:r w:rsidR="0087109E" w:rsidRPr="00882E92">
        <w:rPr>
          <w:rFonts w:ascii="Arial" w:hAnsi="Arial"/>
        </w:rPr>
        <w:t xml:space="preserve">. </w:t>
      </w:r>
      <w:r w:rsidR="00623C52" w:rsidRPr="00882E92">
        <w:rPr>
          <w:rFonts w:ascii="Arial" w:hAnsi="Arial"/>
        </w:rPr>
        <w:t>Principios de actuación.</w:t>
      </w:r>
    </w:p>
    <w:p w14:paraId="6D492EBD" w14:textId="2099C8DD" w:rsidR="0087109E" w:rsidRPr="00882E92" w:rsidRDefault="0087109E" w:rsidP="00910B45">
      <w:pPr>
        <w:spacing w:after="0" w:line="240" w:lineRule="auto"/>
        <w:jc w:val="both"/>
        <w:rPr>
          <w:rFonts w:ascii="Arial" w:hAnsi="Arial"/>
        </w:rPr>
      </w:pPr>
      <w:r w:rsidRPr="00882E92">
        <w:rPr>
          <w:rFonts w:ascii="Arial" w:hAnsi="Arial"/>
        </w:rPr>
        <w:t xml:space="preserve">Las entidades del </w:t>
      </w:r>
      <w:r w:rsidR="00623C52" w:rsidRPr="00882E92">
        <w:rPr>
          <w:rFonts w:ascii="Arial" w:hAnsi="Arial"/>
        </w:rPr>
        <w:t>t</w:t>
      </w:r>
      <w:r w:rsidR="008B65F9" w:rsidRPr="00882E92">
        <w:rPr>
          <w:rFonts w:ascii="Arial" w:hAnsi="Arial"/>
        </w:rPr>
        <w:t>ercer sector social</w:t>
      </w:r>
      <w:r w:rsidRPr="00882E92">
        <w:rPr>
          <w:rFonts w:ascii="Arial" w:hAnsi="Arial"/>
        </w:rPr>
        <w:t xml:space="preserve">, así como las actuaciones que lleven a cabo por sí mismas, en colaboración con otras entidades o con el sector público, deberán </w:t>
      </w:r>
      <w:r w:rsidR="00D32761" w:rsidRPr="00882E92">
        <w:rPr>
          <w:rFonts w:ascii="Arial" w:hAnsi="Arial"/>
        </w:rPr>
        <w:t xml:space="preserve">responder </w:t>
      </w:r>
      <w:r w:rsidRPr="00882E92">
        <w:rPr>
          <w:rFonts w:ascii="Arial" w:hAnsi="Arial"/>
        </w:rPr>
        <w:t xml:space="preserve">a los siguientes principios: </w:t>
      </w:r>
    </w:p>
    <w:p w14:paraId="1074FC16" w14:textId="74E27FB0" w:rsidR="00AE5B46" w:rsidRPr="00882E92" w:rsidRDefault="00AE5B46" w:rsidP="00910B45">
      <w:pPr>
        <w:spacing w:after="0" w:line="240" w:lineRule="auto"/>
        <w:jc w:val="both"/>
        <w:rPr>
          <w:rFonts w:ascii="Arial" w:hAnsi="Arial"/>
        </w:rPr>
      </w:pPr>
      <w:r w:rsidRPr="00882E92">
        <w:rPr>
          <w:rFonts w:ascii="Arial" w:hAnsi="Arial"/>
        </w:rPr>
        <w:t xml:space="preserve">a) Cooperación entre el sector público y la iniciativa social. El sector público de Castilla-La Mancha y las entidades del tercer sector social promoverán las condiciones necesarias para el trabajo en red. </w:t>
      </w:r>
    </w:p>
    <w:p w14:paraId="2B92FC47" w14:textId="64B40ACE" w:rsidR="004D3E93" w:rsidRPr="00882E92" w:rsidRDefault="00AE5B46" w:rsidP="00910B45">
      <w:pPr>
        <w:pStyle w:val="Prrafodelista"/>
        <w:spacing w:after="0" w:line="240" w:lineRule="auto"/>
        <w:ind w:left="0"/>
        <w:jc w:val="both"/>
        <w:rPr>
          <w:rFonts w:ascii="Arial" w:hAnsi="Arial"/>
        </w:rPr>
      </w:pPr>
      <w:r w:rsidRPr="00882E92">
        <w:rPr>
          <w:rFonts w:ascii="Arial" w:hAnsi="Arial"/>
        </w:rPr>
        <w:t>b</w:t>
      </w:r>
      <w:r w:rsidR="00623C52" w:rsidRPr="00882E92">
        <w:rPr>
          <w:rFonts w:ascii="Arial" w:hAnsi="Arial"/>
        </w:rPr>
        <w:t xml:space="preserve">) </w:t>
      </w:r>
      <w:r w:rsidR="004D3E93" w:rsidRPr="00882E92">
        <w:rPr>
          <w:rFonts w:ascii="Arial" w:hAnsi="Arial"/>
        </w:rPr>
        <w:t xml:space="preserve">Participación social. Las organizaciones del </w:t>
      </w:r>
      <w:r w:rsidR="004816DA" w:rsidRPr="00882E92">
        <w:rPr>
          <w:rFonts w:ascii="Arial" w:hAnsi="Arial"/>
        </w:rPr>
        <w:t>t</w:t>
      </w:r>
      <w:r w:rsidR="008B65F9" w:rsidRPr="00882E92">
        <w:rPr>
          <w:rFonts w:ascii="Arial" w:hAnsi="Arial"/>
        </w:rPr>
        <w:t>ercer sector social</w:t>
      </w:r>
      <w:r w:rsidR="000D7599" w:rsidRPr="00882E92">
        <w:rPr>
          <w:rFonts w:ascii="Arial" w:hAnsi="Arial"/>
        </w:rPr>
        <w:t xml:space="preserve"> </w:t>
      </w:r>
      <w:r w:rsidR="004D3E93" w:rsidRPr="00882E92">
        <w:rPr>
          <w:rFonts w:ascii="Arial" w:hAnsi="Arial"/>
        </w:rPr>
        <w:t>reforzarán su base social llevando a cabo acciones para mantenerla o incrementarla y favoreciendo la participación activa de los diferentes colectivos en su vida interna y en su actividad externa</w:t>
      </w:r>
      <w:r w:rsidR="00D32761" w:rsidRPr="00882E92">
        <w:rPr>
          <w:rFonts w:ascii="Arial" w:hAnsi="Arial"/>
        </w:rPr>
        <w:t>.</w:t>
      </w:r>
      <w:r w:rsidR="004D3E93" w:rsidRPr="00882E92">
        <w:rPr>
          <w:rFonts w:ascii="Arial" w:hAnsi="Arial"/>
        </w:rPr>
        <w:t xml:space="preserve"> </w:t>
      </w:r>
    </w:p>
    <w:p w14:paraId="40E4EDC2" w14:textId="668E4B97" w:rsidR="00EB7EAA" w:rsidRPr="00882E92" w:rsidRDefault="00EB7EAA" w:rsidP="00910B45">
      <w:pPr>
        <w:spacing w:after="0" w:line="240" w:lineRule="auto"/>
        <w:jc w:val="both"/>
        <w:rPr>
          <w:rFonts w:ascii="Arial" w:hAnsi="Arial"/>
        </w:rPr>
      </w:pPr>
      <w:r w:rsidRPr="00882E92">
        <w:rPr>
          <w:rFonts w:ascii="Arial" w:hAnsi="Arial"/>
        </w:rPr>
        <w:t xml:space="preserve">El </w:t>
      </w:r>
      <w:r w:rsidR="00623C52" w:rsidRPr="00882E92">
        <w:rPr>
          <w:rFonts w:ascii="Arial" w:hAnsi="Arial"/>
        </w:rPr>
        <w:t>t</w:t>
      </w:r>
      <w:r w:rsidR="008B65F9" w:rsidRPr="00882E92">
        <w:rPr>
          <w:rFonts w:ascii="Arial" w:hAnsi="Arial"/>
        </w:rPr>
        <w:t>ercer sector social</w:t>
      </w:r>
      <w:r w:rsidR="000D7599" w:rsidRPr="00882E92">
        <w:rPr>
          <w:rFonts w:ascii="Arial" w:hAnsi="Arial"/>
        </w:rPr>
        <w:t xml:space="preserve"> </w:t>
      </w:r>
      <w:r w:rsidRPr="00882E92">
        <w:rPr>
          <w:rFonts w:ascii="Arial" w:hAnsi="Arial"/>
        </w:rPr>
        <w:t>colaborará</w:t>
      </w:r>
      <w:r w:rsidR="006541B9" w:rsidRPr="00882E92">
        <w:rPr>
          <w:rFonts w:ascii="Arial" w:hAnsi="Arial"/>
        </w:rPr>
        <w:t xml:space="preserve"> </w:t>
      </w:r>
      <w:r w:rsidRPr="00882E92">
        <w:rPr>
          <w:rFonts w:ascii="Arial" w:hAnsi="Arial"/>
        </w:rPr>
        <w:t>con el sector público en el impulso de la participación social de la ciudadanía</w:t>
      </w:r>
      <w:r w:rsidR="006541B9" w:rsidRPr="00882E92">
        <w:rPr>
          <w:rFonts w:ascii="Arial" w:hAnsi="Arial"/>
        </w:rPr>
        <w:t xml:space="preserve"> </w:t>
      </w:r>
      <w:r w:rsidRPr="00882E92">
        <w:rPr>
          <w:rFonts w:ascii="Arial" w:hAnsi="Arial"/>
        </w:rPr>
        <w:t>en el ámbito de la intervención social, ayudando a reforzar el tejido social a través de acciones de promoción</w:t>
      </w:r>
      <w:r w:rsidR="001E1011" w:rsidRPr="00882E92">
        <w:rPr>
          <w:rFonts w:ascii="Arial" w:hAnsi="Arial"/>
        </w:rPr>
        <w:t xml:space="preserve"> de los derechos y deberes ciudadanos</w:t>
      </w:r>
      <w:r w:rsidRPr="00882E92">
        <w:rPr>
          <w:rFonts w:ascii="Arial" w:hAnsi="Arial"/>
        </w:rPr>
        <w:t xml:space="preserve">. </w:t>
      </w:r>
    </w:p>
    <w:p w14:paraId="7D51D7BD" w14:textId="0C40CED0" w:rsidR="00996811" w:rsidRPr="00882E92" w:rsidRDefault="00AE5B46" w:rsidP="00910B45">
      <w:pPr>
        <w:spacing w:after="0" w:line="240" w:lineRule="auto"/>
        <w:jc w:val="both"/>
        <w:rPr>
          <w:rFonts w:ascii="Arial" w:hAnsi="Arial"/>
        </w:rPr>
      </w:pPr>
      <w:r w:rsidRPr="00882E92">
        <w:rPr>
          <w:rFonts w:ascii="Arial" w:hAnsi="Arial"/>
        </w:rPr>
        <w:t>c</w:t>
      </w:r>
      <w:r w:rsidR="00623C52" w:rsidRPr="00882E92">
        <w:rPr>
          <w:rFonts w:ascii="Arial" w:hAnsi="Arial"/>
        </w:rPr>
        <w:t xml:space="preserve">) </w:t>
      </w:r>
      <w:r w:rsidR="0087109E" w:rsidRPr="00882E92">
        <w:rPr>
          <w:rFonts w:ascii="Arial" w:hAnsi="Arial"/>
        </w:rPr>
        <w:t>Solidaridad y justicia</w:t>
      </w:r>
      <w:r w:rsidR="00D32761" w:rsidRPr="00882E92">
        <w:rPr>
          <w:rFonts w:ascii="Arial" w:hAnsi="Arial"/>
        </w:rPr>
        <w:t>.</w:t>
      </w:r>
      <w:r w:rsidR="0087109E" w:rsidRPr="00882E92">
        <w:rPr>
          <w:rFonts w:ascii="Arial" w:hAnsi="Arial"/>
        </w:rPr>
        <w:t xml:space="preserve"> </w:t>
      </w:r>
      <w:r w:rsidR="00B2657E" w:rsidRPr="00882E92">
        <w:rPr>
          <w:rFonts w:ascii="Arial" w:hAnsi="Arial"/>
        </w:rPr>
        <w:t xml:space="preserve">Las </w:t>
      </w:r>
      <w:r w:rsidR="0087109E" w:rsidRPr="00882E92">
        <w:rPr>
          <w:rFonts w:ascii="Arial" w:hAnsi="Arial"/>
        </w:rPr>
        <w:t xml:space="preserve">entidades del </w:t>
      </w:r>
      <w:r w:rsidR="00EC2B81" w:rsidRPr="00882E92">
        <w:rPr>
          <w:rFonts w:ascii="Arial" w:hAnsi="Arial"/>
        </w:rPr>
        <w:t>t</w:t>
      </w:r>
      <w:r w:rsidR="008B65F9" w:rsidRPr="00882E92">
        <w:rPr>
          <w:rFonts w:ascii="Arial" w:hAnsi="Arial"/>
        </w:rPr>
        <w:t>ercer sector social</w:t>
      </w:r>
      <w:r w:rsidR="000D7599" w:rsidRPr="00882E92">
        <w:rPr>
          <w:rFonts w:ascii="Arial" w:hAnsi="Arial"/>
        </w:rPr>
        <w:t xml:space="preserve"> </w:t>
      </w:r>
      <w:r w:rsidR="0087109E" w:rsidRPr="00882E92">
        <w:rPr>
          <w:rFonts w:ascii="Arial" w:hAnsi="Arial"/>
        </w:rPr>
        <w:t>promoverán el voluntariado y la ayuda mutua</w:t>
      </w:r>
      <w:r w:rsidR="00996811" w:rsidRPr="00882E92">
        <w:rPr>
          <w:rFonts w:ascii="Arial" w:hAnsi="Arial"/>
        </w:rPr>
        <w:t>.</w:t>
      </w:r>
      <w:r w:rsidR="00D32761" w:rsidRPr="00882E92">
        <w:rPr>
          <w:rFonts w:ascii="Arial" w:hAnsi="Arial"/>
        </w:rPr>
        <w:t xml:space="preserve"> </w:t>
      </w:r>
      <w:r w:rsidR="00996811" w:rsidRPr="00882E92">
        <w:rPr>
          <w:rFonts w:ascii="Arial" w:hAnsi="Arial"/>
        </w:rPr>
        <w:t>Además, prestarán especial atención a las situaciones que afrontan quienes, por distintos motivos, no acceden a los sistemas de responsabilidad pública, procurando, en colaboración con el sector público, que de ninguna manera queden desatendidas sus necesidades básicas y que puedan contar con apoyo para iniciar procesos de inclusión.</w:t>
      </w:r>
    </w:p>
    <w:p w14:paraId="47CE7056" w14:textId="7C11A13C" w:rsidR="0087109E" w:rsidRPr="00882E92" w:rsidRDefault="00AE5B46" w:rsidP="00910B45">
      <w:pPr>
        <w:spacing w:after="0" w:line="240" w:lineRule="auto"/>
        <w:jc w:val="both"/>
        <w:rPr>
          <w:rFonts w:ascii="Arial" w:hAnsi="Arial"/>
        </w:rPr>
      </w:pPr>
      <w:r w:rsidRPr="00882E92">
        <w:rPr>
          <w:rFonts w:ascii="Arial" w:hAnsi="Arial"/>
        </w:rPr>
        <w:t>d</w:t>
      </w:r>
      <w:r w:rsidR="00623C52" w:rsidRPr="00882E92">
        <w:rPr>
          <w:rFonts w:ascii="Arial" w:hAnsi="Arial"/>
        </w:rPr>
        <w:t xml:space="preserve">) </w:t>
      </w:r>
      <w:r w:rsidR="0087109E" w:rsidRPr="00882E92">
        <w:rPr>
          <w:rFonts w:ascii="Arial" w:hAnsi="Arial"/>
        </w:rPr>
        <w:t>Responsabilidad pública y corresponsabilidad en la inclusión social</w:t>
      </w:r>
      <w:r w:rsidR="00D32761" w:rsidRPr="00882E92">
        <w:rPr>
          <w:rFonts w:ascii="Arial" w:hAnsi="Arial"/>
        </w:rPr>
        <w:t>.</w:t>
      </w:r>
      <w:r w:rsidR="0087109E" w:rsidRPr="00882E92">
        <w:rPr>
          <w:rFonts w:ascii="Arial" w:hAnsi="Arial"/>
        </w:rPr>
        <w:t xml:space="preserve"> Las entidades del </w:t>
      </w:r>
      <w:r w:rsidR="00623C52" w:rsidRPr="00882E92">
        <w:rPr>
          <w:rFonts w:ascii="Arial" w:hAnsi="Arial"/>
        </w:rPr>
        <w:t>t</w:t>
      </w:r>
      <w:r w:rsidR="008B65F9" w:rsidRPr="00882E92">
        <w:rPr>
          <w:rFonts w:ascii="Arial" w:hAnsi="Arial"/>
        </w:rPr>
        <w:t>ercer sector social</w:t>
      </w:r>
      <w:r w:rsidR="000D7599" w:rsidRPr="00882E92">
        <w:rPr>
          <w:rFonts w:ascii="Arial" w:hAnsi="Arial"/>
        </w:rPr>
        <w:t xml:space="preserve"> </w:t>
      </w:r>
      <w:r w:rsidR="00623C52" w:rsidRPr="00882E92">
        <w:rPr>
          <w:rFonts w:ascii="Arial" w:hAnsi="Arial"/>
        </w:rPr>
        <w:t>y las A</w:t>
      </w:r>
      <w:r w:rsidR="0087109E" w:rsidRPr="00882E92">
        <w:rPr>
          <w:rFonts w:ascii="Arial" w:hAnsi="Arial"/>
        </w:rPr>
        <w:t xml:space="preserve">dministraciones públicas garantizarán una actuación dirigida al ejercicio </w:t>
      </w:r>
      <w:r w:rsidR="00EE5ADA" w:rsidRPr="00882E92">
        <w:rPr>
          <w:rFonts w:ascii="Arial" w:hAnsi="Arial"/>
        </w:rPr>
        <w:t xml:space="preserve">de los derechos de la ciudadanía </w:t>
      </w:r>
      <w:r w:rsidR="0087109E" w:rsidRPr="00882E92">
        <w:rPr>
          <w:rFonts w:ascii="Arial" w:hAnsi="Arial"/>
        </w:rPr>
        <w:t xml:space="preserve">y colaborarán </w:t>
      </w:r>
      <w:r w:rsidR="0034671F" w:rsidRPr="00882E92">
        <w:rPr>
          <w:rFonts w:ascii="Arial" w:hAnsi="Arial"/>
        </w:rPr>
        <w:t xml:space="preserve">en </w:t>
      </w:r>
      <w:r w:rsidR="0087109E" w:rsidRPr="00882E92">
        <w:rPr>
          <w:rFonts w:ascii="Arial" w:hAnsi="Arial"/>
        </w:rPr>
        <w:t>el acceso al empleo, la vivienda, los servicios sociales, la educación y la salud, entre otros aspectos, promoviendo la consolidación y el despliegue de los sistemas de responsabilidad pública y contribuyendo, igualmente, a sostener y apoyar a las familias y otras redes de solidaridad, ayuda mutua y apoyo informal.</w:t>
      </w:r>
    </w:p>
    <w:p w14:paraId="1DFB9ECA" w14:textId="41B5BA78" w:rsidR="00996811" w:rsidRPr="00882E92" w:rsidRDefault="00197F94" w:rsidP="00910B45">
      <w:pPr>
        <w:spacing w:after="0" w:line="240" w:lineRule="auto"/>
        <w:jc w:val="both"/>
        <w:rPr>
          <w:rFonts w:ascii="Arial" w:hAnsi="Arial"/>
        </w:rPr>
      </w:pPr>
      <w:r w:rsidRPr="00882E92">
        <w:rPr>
          <w:rFonts w:ascii="Arial" w:hAnsi="Arial"/>
        </w:rPr>
        <w:t xml:space="preserve">e) </w:t>
      </w:r>
      <w:r w:rsidR="0087109E" w:rsidRPr="00882E92">
        <w:rPr>
          <w:rFonts w:ascii="Arial" w:hAnsi="Arial"/>
        </w:rPr>
        <w:t>Transversalidad de las actuaciones orientadas a la inclusión social</w:t>
      </w:r>
      <w:r w:rsidR="00D32761" w:rsidRPr="00882E92">
        <w:rPr>
          <w:rFonts w:ascii="Arial" w:hAnsi="Arial"/>
        </w:rPr>
        <w:t>.</w:t>
      </w:r>
      <w:r w:rsidRPr="00882E92">
        <w:rPr>
          <w:rFonts w:ascii="Arial" w:hAnsi="Arial"/>
        </w:rPr>
        <w:t xml:space="preserve"> Las A</w:t>
      </w:r>
      <w:r w:rsidR="0087109E" w:rsidRPr="00882E92">
        <w:rPr>
          <w:rFonts w:ascii="Arial" w:hAnsi="Arial"/>
        </w:rPr>
        <w:t xml:space="preserve">dministraciones públicas de </w:t>
      </w:r>
      <w:r w:rsidR="00905AA2" w:rsidRPr="00882E92">
        <w:rPr>
          <w:rFonts w:ascii="Arial" w:hAnsi="Arial"/>
        </w:rPr>
        <w:t xml:space="preserve">la región </w:t>
      </w:r>
      <w:r w:rsidR="0087109E" w:rsidRPr="00882E92">
        <w:rPr>
          <w:rFonts w:ascii="Arial" w:hAnsi="Arial"/>
        </w:rPr>
        <w:t xml:space="preserve">y las entidades del </w:t>
      </w:r>
      <w:r w:rsidR="00905AA2" w:rsidRPr="00882E92">
        <w:rPr>
          <w:rFonts w:ascii="Arial" w:hAnsi="Arial"/>
        </w:rPr>
        <w:t>t</w:t>
      </w:r>
      <w:r w:rsidR="008B65F9" w:rsidRPr="00882E92">
        <w:rPr>
          <w:rFonts w:ascii="Arial" w:hAnsi="Arial"/>
        </w:rPr>
        <w:t>ercer sector social</w:t>
      </w:r>
      <w:r w:rsidR="0087109E" w:rsidRPr="00882E92">
        <w:rPr>
          <w:rFonts w:ascii="Arial" w:hAnsi="Arial"/>
        </w:rPr>
        <w:t>, cuando desarrollen planes, programas y acciones en el ámbito de la intervención social</w:t>
      </w:r>
      <w:r w:rsidR="00D32761" w:rsidRPr="00882E92">
        <w:rPr>
          <w:rFonts w:ascii="Arial" w:hAnsi="Arial"/>
        </w:rPr>
        <w:t xml:space="preserve">, impulsarán la colaboración con todos los sistemas de responsabilidad pública y ámbitos relacionados con la protección social y las políticas sociales. </w:t>
      </w:r>
      <w:r w:rsidR="00996811" w:rsidRPr="00882E92">
        <w:rPr>
          <w:rFonts w:ascii="Arial" w:hAnsi="Arial"/>
        </w:rPr>
        <w:t>Así mismo, impulsarán acciones para que las políticas y líneas de actuación de carácter general, en cualquier ámbito de actuación pública, tengan en cuenta las necesidades y demandas de las personas,</w:t>
      </w:r>
      <w:r w:rsidR="000D7599" w:rsidRPr="00882E92">
        <w:rPr>
          <w:rFonts w:ascii="Arial" w:hAnsi="Arial"/>
        </w:rPr>
        <w:t xml:space="preserve"> </w:t>
      </w:r>
      <w:r w:rsidR="00996811" w:rsidRPr="00882E92">
        <w:rPr>
          <w:rFonts w:ascii="Arial" w:hAnsi="Arial"/>
        </w:rPr>
        <w:t>familias, colectivos o comunidades en situación de vulnerabilidad o exclusión, desprotección, discapacidad o dependencia.</w:t>
      </w:r>
    </w:p>
    <w:p w14:paraId="6196F213" w14:textId="77777777" w:rsidR="00197F94" w:rsidRPr="00882E92" w:rsidRDefault="00197F94" w:rsidP="00910B45">
      <w:pPr>
        <w:spacing w:after="0" w:line="240" w:lineRule="auto"/>
        <w:jc w:val="both"/>
        <w:rPr>
          <w:rFonts w:ascii="Arial" w:hAnsi="Arial"/>
        </w:rPr>
      </w:pPr>
    </w:p>
    <w:p w14:paraId="59075F9B" w14:textId="0EE268AE" w:rsidR="00267290" w:rsidRPr="00882E92" w:rsidRDefault="00267290" w:rsidP="00910B45">
      <w:pPr>
        <w:spacing w:after="0" w:line="240" w:lineRule="auto"/>
        <w:jc w:val="both"/>
        <w:rPr>
          <w:rFonts w:ascii="Arial" w:hAnsi="Arial"/>
        </w:rPr>
      </w:pPr>
      <w:r w:rsidRPr="00882E92">
        <w:rPr>
          <w:rFonts w:ascii="Arial" w:hAnsi="Arial"/>
        </w:rPr>
        <w:t>A</w:t>
      </w:r>
      <w:r w:rsidR="0038795E" w:rsidRPr="00882E92">
        <w:rPr>
          <w:rFonts w:ascii="Arial" w:hAnsi="Arial"/>
        </w:rPr>
        <w:t>rtículo</w:t>
      </w:r>
      <w:r w:rsidR="00996811" w:rsidRPr="00882E92">
        <w:rPr>
          <w:rFonts w:ascii="Arial" w:hAnsi="Arial"/>
        </w:rPr>
        <w:t xml:space="preserve"> 8</w:t>
      </w:r>
      <w:r w:rsidR="001D5D07" w:rsidRPr="00882E92">
        <w:rPr>
          <w:rFonts w:ascii="Arial" w:hAnsi="Arial"/>
        </w:rPr>
        <w:t>.</w:t>
      </w:r>
      <w:r w:rsidRPr="00882E92">
        <w:rPr>
          <w:rFonts w:ascii="Arial" w:hAnsi="Arial"/>
        </w:rPr>
        <w:t xml:space="preserve"> </w:t>
      </w:r>
      <w:r w:rsidR="00197F94" w:rsidRPr="00882E92">
        <w:rPr>
          <w:rFonts w:ascii="Arial" w:hAnsi="Arial"/>
          <w:i/>
        </w:rPr>
        <w:t xml:space="preserve">Obligaciones </w:t>
      </w:r>
      <w:r w:rsidR="00326E33" w:rsidRPr="00882E92">
        <w:rPr>
          <w:rFonts w:ascii="Arial" w:hAnsi="Arial"/>
          <w:i/>
        </w:rPr>
        <w:t xml:space="preserve">de las entidades </w:t>
      </w:r>
      <w:r w:rsidR="00197F94" w:rsidRPr="00882E92">
        <w:rPr>
          <w:rFonts w:ascii="Arial" w:hAnsi="Arial"/>
          <w:i/>
        </w:rPr>
        <w:t>del tercer sector social</w:t>
      </w:r>
      <w:r w:rsidRPr="00882E92">
        <w:rPr>
          <w:rFonts w:ascii="Arial" w:hAnsi="Arial"/>
          <w:i/>
        </w:rPr>
        <w:t xml:space="preserve">. </w:t>
      </w:r>
    </w:p>
    <w:p w14:paraId="0AEBAE4E" w14:textId="3E82E4C3" w:rsidR="0038795E" w:rsidRPr="00882E92" w:rsidRDefault="00C6377D" w:rsidP="00910B45">
      <w:pPr>
        <w:pStyle w:val="Prrafodelista"/>
        <w:spacing w:after="0" w:line="240" w:lineRule="auto"/>
        <w:ind w:left="0"/>
        <w:jc w:val="both"/>
        <w:rPr>
          <w:rFonts w:ascii="Arial" w:hAnsi="Arial"/>
        </w:rPr>
      </w:pPr>
      <w:r w:rsidRPr="00882E92">
        <w:rPr>
          <w:rFonts w:ascii="Arial" w:hAnsi="Arial"/>
        </w:rPr>
        <w:t xml:space="preserve">1. </w:t>
      </w:r>
      <w:r w:rsidR="0038795E" w:rsidRPr="00882E92">
        <w:rPr>
          <w:rFonts w:ascii="Arial" w:hAnsi="Arial"/>
        </w:rPr>
        <w:t xml:space="preserve">Las obligaciones principales de las entidades del </w:t>
      </w:r>
      <w:r w:rsidR="00197F94" w:rsidRPr="00882E92">
        <w:rPr>
          <w:rFonts w:ascii="Arial" w:hAnsi="Arial"/>
        </w:rPr>
        <w:t>t</w:t>
      </w:r>
      <w:r w:rsidR="008B65F9" w:rsidRPr="00882E92">
        <w:rPr>
          <w:rFonts w:ascii="Arial" w:hAnsi="Arial"/>
        </w:rPr>
        <w:t>ercer sector social</w:t>
      </w:r>
      <w:r w:rsidR="001664C2" w:rsidRPr="00882E92">
        <w:rPr>
          <w:rFonts w:ascii="Arial" w:hAnsi="Arial"/>
        </w:rPr>
        <w:t xml:space="preserve"> </w:t>
      </w:r>
      <w:r w:rsidRPr="00882E92">
        <w:rPr>
          <w:rFonts w:ascii="Arial" w:hAnsi="Arial"/>
        </w:rPr>
        <w:t xml:space="preserve">consisten en el apoyo y la promoción de </w:t>
      </w:r>
      <w:r w:rsidR="00F04AFA" w:rsidRPr="00882E92">
        <w:rPr>
          <w:rFonts w:ascii="Arial" w:hAnsi="Arial"/>
        </w:rPr>
        <w:t>aquellas iniciativas orientadas a la incorporación de criterios de gestión responsable</w:t>
      </w:r>
      <w:r w:rsidR="0038795E" w:rsidRPr="00882E92">
        <w:rPr>
          <w:rFonts w:ascii="Arial" w:hAnsi="Arial"/>
        </w:rPr>
        <w:t xml:space="preserve"> en su propio funcionamiento.</w:t>
      </w:r>
      <w:r w:rsidR="006541B9" w:rsidRPr="00882E92">
        <w:rPr>
          <w:rFonts w:ascii="Arial" w:hAnsi="Arial"/>
        </w:rPr>
        <w:t xml:space="preserve"> </w:t>
      </w:r>
    </w:p>
    <w:p w14:paraId="0E8A9685" w14:textId="77777777" w:rsidR="0038795E" w:rsidRPr="00882E92" w:rsidRDefault="0038795E" w:rsidP="00910B45">
      <w:pPr>
        <w:pStyle w:val="Prrafodelista"/>
        <w:spacing w:after="0" w:line="240" w:lineRule="auto"/>
        <w:ind w:left="0"/>
        <w:jc w:val="both"/>
        <w:rPr>
          <w:rFonts w:ascii="Arial" w:hAnsi="Arial"/>
        </w:rPr>
      </w:pPr>
    </w:p>
    <w:p w14:paraId="75BD17EC" w14:textId="12D0B0C7" w:rsidR="009F72EF" w:rsidRPr="00882E92" w:rsidRDefault="00C6377D" w:rsidP="00910B45">
      <w:pPr>
        <w:pStyle w:val="Prrafodelista"/>
        <w:spacing w:after="0" w:line="240" w:lineRule="auto"/>
        <w:ind w:left="0"/>
        <w:jc w:val="both"/>
        <w:rPr>
          <w:rFonts w:ascii="Arial" w:hAnsi="Arial"/>
        </w:rPr>
      </w:pPr>
      <w:r w:rsidRPr="00882E92">
        <w:rPr>
          <w:rFonts w:ascii="Arial" w:hAnsi="Arial"/>
        </w:rPr>
        <w:t xml:space="preserve">2. </w:t>
      </w:r>
      <w:r w:rsidR="0051696A" w:rsidRPr="00882E92">
        <w:rPr>
          <w:rFonts w:ascii="Arial" w:hAnsi="Arial"/>
        </w:rPr>
        <w:t xml:space="preserve">Las entidades del </w:t>
      </w:r>
      <w:r w:rsidR="00197F94" w:rsidRPr="00882E92">
        <w:rPr>
          <w:rFonts w:ascii="Arial" w:hAnsi="Arial"/>
        </w:rPr>
        <w:t>t</w:t>
      </w:r>
      <w:r w:rsidR="008B65F9" w:rsidRPr="00882E92">
        <w:rPr>
          <w:rFonts w:ascii="Arial" w:hAnsi="Arial"/>
        </w:rPr>
        <w:t>ercer sector social</w:t>
      </w:r>
      <w:r w:rsidR="001664C2" w:rsidRPr="00882E92">
        <w:rPr>
          <w:rFonts w:ascii="Arial" w:hAnsi="Arial"/>
        </w:rPr>
        <w:t xml:space="preserve"> </w:t>
      </w:r>
      <w:r w:rsidR="0051696A" w:rsidRPr="00882E92">
        <w:rPr>
          <w:rFonts w:ascii="Arial" w:hAnsi="Arial"/>
        </w:rPr>
        <w:t xml:space="preserve">que cooperen con la Administración </w:t>
      </w:r>
      <w:r w:rsidR="00197F94" w:rsidRPr="00882E92">
        <w:rPr>
          <w:rFonts w:ascii="Arial" w:hAnsi="Arial"/>
        </w:rPr>
        <w:t xml:space="preserve">autonómica </w:t>
      </w:r>
      <w:r w:rsidR="0051696A" w:rsidRPr="00882E92">
        <w:rPr>
          <w:rFonts w:ascii="Arial" w:hAnsi="Arial"/>
        </w:rPr>
        <w:t>en la provisión de servicios de interés general de responsabilidad pública o colaboren también en otras actividades sociales de interés general tend</w:t>
      </w:r>
      <w:r w:rsidR="00D069E4" w:rsidRPr="00882E92">
        <w:rPr>
          <w:rFonts w:ascii="Arial" w:hAnsi="Arial"/>
        </w:rPr>
        <w:t>rán</w:t>
      </w:r>
      <w:r w:rsidR="0038795E" w:rsidRPr="00882E92">
        <w:rPr>
          <w:rFonts w:ascii="Arial" w:hAnsi="Arial"/>
        </w:rPr>
        <w:t>, también,</w:t>
      </w:r>
      <w:r w:rsidR="00D069E4" w:rsidRPr="00882E92">
        <w:rPr>
          <w:rFonts w:ascii="Arial" w:hAnsi="Arial"/>
        </w:rPr>
        <w:t xml:space="preserve"> las siguientes obligaciones:</w:t>
      </w:r>
    </w:p>
    <w:p w14:paraId="06903FF6" w14:textId="72C7D7B0" w:rsidR="00BE61D7" w:rsidRPr="00882E92" w:rsidRDefault="00BE61D7" w:rsidP="00910B45">
      <w:pPr>
        <w:pStyle w:val="Prrafodelista"/>
        <w:spacing w:after="0" w:line="240" w:lineRule="auto"/>
        <w:ind w:left="0"/>
        <w:jc w:val="both"/>
        <w:rPr>
          <w:rFonts w:ascii="Arial" w:hAnsi="Arial"/>
        </w:rPr>
      </w:pPr>
      <w:r w:rsidRPr="00882E92">
        <w:rPr>
          <w:rFonts w:ascii="Arial" w:hAnsi="Arial"/>
        </w:rPr>
        <w:t>a) Actuar de forma respetuosa con el medio ambiente, adoptando medidas adecuadas a</w:t>
      </w:r>
      <w:r w:rsidR="00FA2D42" w:rsidRPr="00882E92">
        <w:rPr>
          <w:rFonts w:ascii="Arial" w:hAnsi="Arial"/>
        </w:rPr>
        <w:t>l tipo de actividad que se lleve</w:t>
      </w:r>
      <w:r w:rsidRPr="00882E92">
        <w:rPr>
          <w:rFonts w:ascii="Arial" w:hAnsi="Arial"/>
        </w:rPr>
        <w:t xml:space="preserve"> a cabo, priorizando el uso de energías renovables y la utilización de las materias primas imprescindibles, reutilizando las que sea posible y reciclando el resto.</w:t>
      </w:r>
    </w:p>
    <w:p w14:paraId="0113A3BB" w14:textId="5E120DEB" w:rsidR="00BE61D7" w:rsidRPr="00882E92" w:rsidRDefault="00BE61D7" w:rsidP="00910B45">
      <w:pPr>
        <w:pStyle w:val="Prrafodelista"/>
        <w:spacing w:after="0" w:line="240" w:lineRule="auto"/>
        <w:ind w:left="0"/>
        <w:jc w:val="both"/>
        <w:rPr>
          <w:rFonts w:ascii="Arial" w:hAnsi="Arial"/>
        </w:rPr>
      </w:pPr>
      <w:r w:rsidRPr="00882E92">
        <w:rPr>
          <w:rFonts w:ascii="Arial" w:hAnsi="Arial"/>
        </w:rPr>
        <w:t>b) Actuar de modo que se observe, efectivamente, en su organización, funcionamiento y actividades el principio de igualdad de trato entre mujeres y hombres. Así, entre otros aspectos, utilizarán un lenguaje no sexista, adoptarán medidas de prevención y abordaje del acoso sexual y acoso por razón de sexo y de la discriminación laboral entre mujeres y hombres</w:t>
      </w:r>
      <w:r w:rsidR="00EC6806" w:rsidRPr="00882E92">
        <w:rPr>
          <w:rFonts w:ascii="Arial" w:hAnsi="Arial"/>
        </w:rPr>
        <w:t xml:space="preserve"> y </w:t>
      </w:r>
      <w:r w:rsidRPr="00882E92">
        <w:rPr>
          <w:rFonts w:ascii="Arial" w:hAnsi="Arial"/>
        </w:rPr>
        <w:t>deberán acreditar el diseño e imp</w:t>
      </w:r>
      <w:r w:rsidR="00EC6806" w:rsidRPr="00882E92">
        <w:rPr>
          <w:rFonts w:ascii="Arial" w:hAnsi="Arial"/>
        </w:rPr>
        <w:t>lantación efectiva del plan de i</w:t>
      </w:r>
      <w:r w:rsidRPr="00882E92">
        <w:rPr>
          <w:rFonts w:ascii="Arial" w:hAnsi="Arial"/>
        </w:rPr>
        <w:t>gualdad previsto en la normativa vigente.</w:t>
      </w:r>
    </w:p>
    <w:p w14:paraId="697CF14E" w14:textId="26B46B69" w:rsidR="00BE61D7" w:rsidRPr="00882E92" w:rsidRDefault="00BE61D7" w:rsidP="00910B45">
      <w:pPr>
        <w:pStyle w:val="Prrafodelista"/>
        <w:spacing w:after="0" w:line="240" w:lineRule="auto"/>
        <w:ind w:left="0"/>
        <w:jc w:val="both"/>
        <w:rPr>
          <w:rFonts w:ascii="Arial" w:hAnsi="Arial"/>
        </w:rPr>
      </w:pPr>
      <w:r w:rsidRPr="00882E92">
        <w:rPr>
          <w:rFonts w:ascii="Arial" w:hAnsi="Arial"/>
        </w:rPr>
        <w:t xml:space="preserve">c) Actuar de modo que se observe efectivamente en su organización, funcionamiento y actividades el principio de igualdad de oportunidades, y de trato, respeto a la diversidad y no discriminación con independencia de cualquier circunstancia personal o social procurando la accesibilidad universal de los servicios. </w:t>
      </w:r>
    </w:p>
    <w:p w14:paraId="5FF2FCB2" w14:textId="0B8BAFD9" w:rsidR="00BE61D7" w:rsidRPr="00882E92" w:rsidRDefault="00BE61D7" w:rsidP="00910B45">
      <w:pPr>
        <w:pStyle w:val="Prrafodelista"/>
        <w:spacing w:after="0" w:line="240" w:lineRule="auto"/>
        <w:ind w:left="0"/>
        <w:jc w:val="both"/>
        <w:rPr>
          <w:rFonts w:ascii="Arial" w:hAnsi="Arial"/>
        </w:rPr>
      </w:pPr>
      <w:r w:rsidRPr="00882E92">
        <w:rPr>
          <w:rFonts w:ascii="Arial" w:hAnsi="Arial"/>
        </w:rPr>
        <w:t>d) Considerar y evaluar el impacto de su actividad, desde la triple perspectiva social, ambiental y económica; la perspectiva de género y, en último término, sobre los derechos y oportunidades de la</w:t>
      </w:r>
      <w:r w:rsidR="007A5C95" w:rsidRPr="00882E92">
        <w:rPr>
          <w:rFonts w:ascii="Arial" w:hAnsi="Arial"/>
        </w:rPr>
        <w:t>s personas destinatarias</w:t>
      </w:r>
      <w:r w:rsidRPr="00882E92">
        <w:rPr>
          <w:rFonts w:ascii="Arial" w:hAnsi="Arial"/>
        </w:rPr>
        <w:t xml:space="preserve">. </w:t>
      </w:r>
    </w:p>
    <w:p w14:paraId="07D527C9" w14:textId="6F2B8DFA" w:rsidR="00BE61D7" w:rsidRPr="00882E92" w:rsidRDefault="00BE61D7" w:rsidP="00910B45">
      <w:pPr>
        <w:pStyle w:val="Prrafodelista"/>
        <w:spacing w:after="0" w:line="240" w:lineRule="auto"/>
        <w:ind w:left="0"/>
        <w:jc w:val="both"/>
        <w:rPr>
          <w:rFonts w:ascii="Arial" w:hAnsi="Arial"/>
        </w:rPr>
      </w:pPr>
      <w:r w:rsidRPr="00882E92">
        <w:rPr>
          <w:rFonts w:ascii="Arial" w:hAnsi="Arial"/>
        </w:rPr>
        <w:t>e) Disponer de un estilo de gestión democrático y una estrategia de relación con las partes interesadas, internas y externas.</w:t>
      </w:r>
    </w:p>
    <w:p w14:paraId="7425CA1B" w14:textId="68726E6C" w:rsidR="00BE61D7" w:rsidRPr="00882E92" w:rsidRDefault="00BE61D7" w:rsidP="00910B45">
      <w:pPr>
        <w:pStyle w:val="Prrafodelista"/>
        <w:spacing w:after="0" w:line="240" w:lineRule="auto"/>
        <w:ind w:left="0"/>
        <w:jc w:val="both"/>
        <w:rPr>
          <w:rFonts w:ascii="Arial" w:hAnsi="Arial"/>
        </w:rPr>
      </w:pPr>
      <w:r w:rsidRPr="00882E92">
        <w:rPr>
          <w:rFonts w:ascii="Arial" w:hAnsi="Arial"/>
        </w:rPr>
        <w:t>f) Emplear procedimientos participativos para la toma de decisiones, adaptados a la naturaleza jurídica de la organización, no basados en la propiedad del capital y que impliquen, en diferentes grados, a los colectivos que forman parte de la organización, incluidas las personas destinatarias.</w:t>
      </w:r>
    </w:p>
    <w:p w14:paraId="74EE98B2" w14:textId="09E48130" w:rsidR="00C6377D" w:rsidRPr="00882E92" w:rsidRDefault="00BE61D7" w:rsidP="00910B45">
      <w:pPr>
        <w:pStyle w:val="Prrafodelista"/>
        <w:spacing w:after="0" w:line="240" w:lineRule="auto"/>
        <w:ind w:left="0"/>
        <w:jc w:val="both"/>
        <w:rPr>
          <w:rFonts w:ascii="Arial" w:hAnsi="Arial"/>
        </w:rPr>
      </w:pPr>
      <w:r w:rsidRPr="00882E92">
        <w:rPr>
          <w:rFonts w:ascii="Arial" w:hAnsi="Arial"/>
        </w:rPr>
        <w:t>g</w:t>
      </w:r>
      <w:r w:rsidR="00C6377D" w:rsidRPr="00882E92">
        <w:rPr>
          <w:rFonts w:ascii="Arial" w:hAnsi="Arial"/>
        </w:rPr>
        <w:t xml:space="preserve">) Fomentar la contratación y la integración de personas con discapacidad, así como de personas en </w:t>
      </w:r>
      <w:r w:rsidR="00AC7EE8" w:rsidRPr="00882E92">
        <w:rPr>
          <w:rFonts w:ascii="Arial" w:hAnsi="Arial"/>
        </w:rPr>
        <w:t>riesgo o en situación de exclusión social</w:t>
      </w:r>
      <w:r w:rsidR="00C6377D" w:rsidRPr="00882E92">
        <w:rPr>
          <w:rFonts w:ascii="Arial" w:hAnsi="Arial"/>
        </w:rPr>
        <w:t>.</w:t>
      </w:r>
    </w:p>
    <w:p w14:paraId="5C5EF3D0" w14:textId="1CEA75E0" w:rsidR="00D069E4" w:rsidRPr="00882E92" w:rsidRDefault="00BE61D7" w:rsidP="00910B45">
      <w:pPr>
        <w:pStyle w:val="Prrafodelista"/>
        <w:spacing w:after="0" w:line="240" w:lineRule="auto"/>
        <w:ind w:left="0"/>
        <w:jc w:val="both"/>
        <w:rPr>
          <w:rFonts w:ascii="Arial" w:hAnsi="Arial"/>
        </w:rPr>
      </w:pPr>
      <w:r w:rsidRPr="00882E92">
        <w:rPr>
          <w:rFonts w:ascii="Arial" w:hAnsi="Arial"/>
        </w:rPr>
        <w:t>h</w:t>
      </w:r>
      <w:r w:rsidR="00197F94" w:rsidRPr="00882E92">
        <w:rPr>
          <w:rFonts w:ascii="Arial" w:hAnsi="Arial"/>
        </w:rPr>
        <w:t xml:space="preserve">) </w:t>
      </w:r>
      <w:r w:rsidR="0051696A" w:rsidRPr="00882E92">
        <w:rPr>
          <w:rFonts w:ascii="Arial" w:hAnsi="Arial"/>
        </w:rPr>
        <w:t>Garantizar unas condiciones laborales dignas al personal contratado remunerado, cumpliendo los convenios colectivos</w:t>
      </w:r>
      <w:r w:rsidR="008D277C" w:rsidRPr="00882E92">
        <w:rPr>
          <w:rFonts w:ascii="Arial" w:hAnsi="Arial"/>
        </w:rPr>
        <w:t xml:space="preserve"> </w:t>
      </w:r>
      <w:r w:rsidR="00A22A84" w:rsidRPr="00882E92">
        <w:rPr>
          <w:rFonts w:ascii="Arial" w:hAnsi="Arial"/>
        </w:rPr>
        <w:t xml:space="preserve">de </w:t>
      </w:r>
      <w:r w:rsidR="008D277C" w:rsidRPr="00882E92">
        <w:rPr>
          <w:rFonts w:ascii="Arial" w:hAnsi="Arial"/>
        </w:rPr>
        <w:t>referencia</w:t>
      </w:r>
      <w:r w:rsidR="006541B9" w:rsidRPr="00882E92">
        <w:rPr>
          <w:rFonts w:ascii="Arial" w:hAnsi="Arial"/>
        </w:rPr>
        <w:t xml:space="preserve"> </w:t>
      </w:r>
      <w:r w:rsidR="0051696A" w:rsidRPr="00882E92">
        <w:rPr>
          <w:rFonts w:ascii="Arial" w:hAnsi="Arial"/>
        </w:rPr>
        <w:t>y las disposiciones normativas en relación con las condiciones laborales en la provisión de servicios de responsabilidad pública gestionados por las entidades</w:t>
      </w:r>
      <w:r w:rsidR="0038795E" w:rsidRPr="00882E92">
        <w:rPr>
          <w:rFonts w:ascii="Arial" w:hAnsi="Arial"/>
        </w:rPr>
        <w:t xml:space="preserve">; proporcionar </w:t>
      </w:r>
      <w:r w:rsidR="0051696A" w:rsidRPr="00882E92">
        <w:rPr>
          <w:rFonts w:ascii="Arial" w:hAnsi="Arial"/>
        </w:rPr>
        <w:t xml:space="preserve">unas condiciones adecuadas al personal voluntario, de acuerdo con la legislación </w:t>
      </w:r>
      <w:r w:rsidR="00A22A84" w:rsidRPr="00882E92">
        <w:rPr>
          <w:rFonts w:ascii="Arial" w:hAnsi="Arial"/>
        </w:rPr>
        <w:t xml:space="preserve">aplicable, </w:t>
      </w:r>
      <w:r w:rsidR="0038795E" w:rsidRPr="00882E92">
        <w:rPr>
          <w:rFonts w:ascii="Arial" w:hAnsi="Arial"/>
        </w:rPr>
        <w:t xml:space="preserve">y cumplir </w:t>
      </w:r>
      <w:r w:rsidR="0051696A" w:rsidRPr="00882E92">
        <w:rPr>
          <w:rFonts w:ascii="Arial" w:hAnsi="Arial"/>
        </w:rPr>
        <w:t>la normativa básica sobre contratación de personas con d</w:t>
      </w:r>
      <w:r w:rsidR="005E19C2" w:rsidRPr="00882E92">
        <w:rPr>
          <w:rFonts w:ascii="Arial" w:hAnsi="Arial"/>
        </w:rPr>
        <w:t xml:space="preserve">iscapacidad en empresas con </w:t>
      </w:r>
      <w:r w:rsidR="0051696A" w:rsidRPr="00882E92">
        <w:rPr>
          <w:rFonts w:ascii="Arial" w:hAnsi="Arial"/>
        </w:rPr>
        <w:t xml:space="preserve">más de 50 </w:t>
      </w:r>
      <w:r w:rsidR="005E19C2" w:rsidRPr="00882E92">
        <w:rPr>
          <w:rFonts w:ascii="Arial" w:hAnsi="Arial"/>
        </w:rPr>
        <w:t xml:space="preserve">trabajadoras o </w:t>
      </w:r>
      <w:r w:rsidR="0051696A" w:rsidRPr="00882E92">
        <w:rPr>
          <w:rFonts w:ascii="Arial" w:hAnsi="Arial"/>
        </w:rPr>
        <w:t>trabajadores.</w:t>
      </w:r>
    </w:p>
    <w:p w14:paraId="634D1BDB" w14:textId="1CF05031" w:rsidR="00BE61D7" w:rsidRPr="00882E92" w:rsidRDefault="00BE61D7" w:rsidP="00910B45">
      <w:pPr>
        <w:pStyle w:val="Prrafodelista"/>
        <w:spacing w:after="0" w:line="240" w:lineRule="auto"/>
        <w:ind w:left="0"/>
        <w:jc w:val="both"/>
        <w:rPr>
          <w:rFonts w:ascii="Arial" w:hAnsi="Arial"/>
        </w:rPr>
      </w:pPr>
      <w:r w:rsidRPr="00882E92">
        <w:rPr>
          <w:rFonts w:ascii="Arial" w:hAnsi="Arial"/>
        </w:rPr>
        <w:t xml:space="preserve">i) Prestar los servicios en las mejores condiciones y garantizar el cumplimiento de las disposiciones en materia de seguridad y salud laboral de las trabajadoras y trabajadores en todos sus ámbitos de actividad. </w:t>
      </w:r>
    </w:p>
    <w:p w14:paraId="2C016A80" w14:textId="24AEBFBD" w:rsidR="0051696A" w:rsidRPr="00882E92" w:rsidRDefault="00BE61D7" w:rsidP="009F7982">
      <w:pPr>
        <w:widowControl w:val="0"/>
        <w:autoSpaceDE w:val="0"/>
        <w:autoSpaceDN w:val="0"/>
        <w:adjustRightInd w:val="0"/>
        <w:spacing w:after="0" w:line="240" w:lineRule="auto"/>
        <w:jc w:val="both"/>
        <w:rPr>
          <w:rFonts w:ascii="Arial" w:hAnsi="Arial"/>
        </w:rPr>
      </w:pPr>
      <w:r w:rsidRPr="00882E92">
        <w:rPr>
          <w:rFonts w:ascii="Arial" w:hAnsi="Arial"/>
        </w:rPr>
        <w:t>j</w:t>
      </w:r>
      <w:r w:rsidR="009F36C7" w:rsidRPr="00882E92">
        <w:rPr>
          <w:rFonts w:ascii="Arial" w:hAnsi="Arial"/>
        </w:rPr>
        <w:t xml:space="preserve">) </w:t>
      </w:r>
      <w:r w:rsidR="0051696A" w:rsidRPr="00882E92">
        <w:rPr>
          <w:rFonts w:ascii="Arial" w:hAnsi="Arial"/>
        </w:rPr>
        <w:t>Ser transparentes y rendir cuentas, int</w:t>
      </w:r>
      <w:r w:rsidR="009F36C7" w:rsidRPr="00882E92">
        <w:rPr>
          <w:rFonts w:ascii="Arial" w:hAnsi="Arial"/>
        </w:rPr>
        <w:t>erna y externamente, de acuerdo</w:t>
      </w:r>
      <w:r w:rsidR="0051696A" w:rsidRPr="00882E92">
        <w:rPr>
          <w:rFonts w:ascii="Arial" w:hAnsi="Arial"/>
        </w:rPr>
        <w:t xml:space="preserve"> con lo dispuesto en </w:t>
      </w:r>
      <w:r w:rsidR="009F36C7" w:rsidRPr="00882E92">
        <w:rPr>
          <w:rFonts w:ascii="Arial" w:hAnsi="Arial"/>
        </w:rPr>
        <w:t xml:space="preserve">la </w:t>
      </w:r>
      <w:r w:rsidR="009654B5" w:rsidRPr="00882E92">
        <w:rPr>
          <w:rFonts w:ascii="Arial" w:hAnsi="Arial"/>
        </w:rPr>
        <w:t>normativa sobre transparencia</w:t>
      </w:r>
      <w:r w:rsidR="009F7982" w:rsidRPr="00882E92">
        <w:rPr>
          <w:rFonts w:ascii="Arial" w:hAnsi="Arial"/>
        </w:rPr>
        <w:t xml:space="preserve">. </w:t>
      </w:r>
      <w:r w:rsidR="00805E13" w:rsidRPr="00882E92">
        <w:rPr>
          <w:rFonts w:ascii="Arial" w:hAnsi="Arial"/>
        </w:rPr>
        <w:t xml:space="preserve">Así mismo deberán </w:t>
      </w:r>
      <w:r w:rsidR="00DD3504" w:rsidRPr="00882E92">
        <w:rPr>
          <w:rFonts w:ascii="Arial" w:hAnsi="Arial"/>
        </w:rPr>
        <w:t>suministrar información</w:t>
      </w:r>
      <w:r w:rsidR="0051696A" w:rsidRPr="00882E92">
        <w:rPr>
          <w:rFonts w:ascii="Arial" w:hAnsi="Arial"/>
        </w:rPr>
        <w:t xml:space="preserve"> en l</w:t>
      </w:r>
      <w:r w:rsidR="009F36C7" w:rsidRPr="00882E92">
        <w:rPr>
          <w:rFonts w:ascii="Arial" w:hAnsi="Arial"/>
        </w:rPr>
        <w:t xml:space="preserve">os términos previstos en </w:t>
      </w:r>
      <w:r w:rsidR="00FA0561" w:rsidRPr="00882E92">
        <w:rPr>
          <w:rFonts w:ascii="Arial" w:hAnsi="Arial"/>
        </w:rPr>
        <w:t xml:space="preserve">esta </w:t>
      </w:r>
      <w:r w:rsidR="009F36C7" w:rsidRPr="00882E92">
        <w:rPr>
          <w:rFonts w:ascii="Arial" w:hAnsi="Arial"/>
        </w:rPr>
        <w:t>l</w:t>
      </w:r>
      <w:r w:rsidR="0051696A" w:rsidRPr="00882E92">
        <w:rPr>
          <w:rFonts w:ascii="Arial" w:hAnsi="Arial"/>
        </w:rPr>
        <w:t>ey y en el respectivo contrato, concierto, convenio o acuerdo marco de colaboración.</w:t>
      </w:r>
      <w:r w:rsidR="00805E13" w:rsidRPr="00882E92">
        <w:rPr>
          <w:rFonts w:ascii="Arial" w:hAnsi="Arial"/>
        </w:rPr>
        <w:t xml:space="preserve"> </w:t>
      </w:r>
    </w:p>
    <w:p w14:paraId="2018E07F" w14:textId="77777777" w:rsidR="00832DC3" w:rsidRPr="00882E92" w:rsidRDefault="00832DC3" w:rsidP="00910B45">
      <w:pPr>
        <w:spacing w:after="0" w:line="240" w:lineRule="auto"/>
        <w:jc w:val="both"/>
        <w:rPr>
          <w:rFonts w:ascii="Arial" w:hAnsi="Arial"/>
        </w:rPr>
      </w:pPr>
    </w:p>
    <w:p w14:paraId="441BF5AD" w14:textId="2FDDFA25" w:rsidR="00BB12F5" w:rsidRPr="00882E92" w:rsidRDefault="00BB12F5" w:rsidP="00910B45">
      <w:pPr>
        <w:spacing w:after="0"/>
        <w:jc w:val="center"/>
        <w:rPr>
          <w:rFonts w:ascii="Arial" w:hAnsi="Arial" w:cs="Arial"/>
        </w:rPr>
      </w:pPr>
      <w:r w:rsidRPr="00882E92">
        <w:rPr>
          <w:rFonts w:ascii="Arial" w:hAnsi="Arial" w:cs="Arial"/>
        </w:rPr>
        <w:t>CAPÍTULO II</w:t>
      </w:r>
      <w:r w:rsidR="00001588" w:rsidRPr="00882E92">
        <w:rPr>
          <w:rFonts w:ascii="Arial" w:hAnsi="Arial" w:cs="Arial"/>
        </w:rPr>
        <w:t>I</w:t>
      </w:r>
    </w:p>
    <w:p w14:paraId="1D4246C7" w14:textId="58EA7CDE" w:rsidR="00FE2D7B" w:rsidRPr="00882E92" w:rsidRDefault="00BB12F5" w:rsidP="00910B45">
      <w:pPr>
        <w:spacing w:after="0" w:line="240" w:lineRule="auto"/>
        <w:jc w:val="center"/>
        <w:rPr>
          <w:rFonts w:ascii="Arial" w:hAnsi="Arial"/>
          <w:b/>
        </w:rPr>
      </w:pPr>
      <w:r w:rsidRPr="00882E92">
        <w:rPr>
          <w:rFonts w:ascii="Arial" w:hAnsi="Arial"/>
          <w:b/>
        </w:rPr>
        <w:t>Diálogo civil y participación</w:t>
      </w:r>
    </w:p>
    <w:p w14:paraId="35F9A02A" w14:textId="77777777" w:rsidR="00BB12F5" w:rsidRPr="00882E92" w:rsidRDefault="00BB12F5" w:rsidP="00910B45">
      <w:pPr>
        <w:spacing w:after="0" w:line="240" w:lineRule="auto"/>
        <w:jc w:val="both"/>
        <w:rPr>
          <w:rFonts w:ascii="Arial" w:hAnsi="Arial"/>
        </w:rPr>
      </w:pPr>
    </w:p>
    <w:p w14:paraId="12A21437" w14:textId="652394CE" w:rsidR="00B3342B" w:rsidRPr="00882E92" w:rsidRDefault="00BB12F5" w:rsidP="00910B45">
      <w:pPr>
        <w:spacing w:after="0" w:line="240" w:lineRule="auto"/>
        <w:jc w:val="both"/>
        <w:rPr>
          <w:rFonts w:ascii="Arial" w:hAnsi="Arial"/>
        </w:rPr>
      </w:pPr>
      <w:r w:rsidRPr="00882E92">
        <w:rPr>
          <w:rFonts w:ascii="Arial" w:hAnsi="Arial"/>
        </w:rPr>
        <w:t xml:space="preserve">Artículo 9. </w:t>
      </w:r>
      <w:r w:rsidRPr="00882E92">
        <w:rPr>
          <w:rFonts w:ascii="Arial" w:hAnsi="Arial"/>
          <w:i/>
        </w:rPr>
        <w:t>Diálogo civil</w:t>
      </w:r>
      <w:r w:rsidR="00B3342B" w:rsidRPr="00882E92">
        <w:rPr>
          <w:rFonts w:ascii="Arial" w:hAnsi="Arial"/>
          <w:i/>
        </w:rPr>
        <w:t xml:space="preserve">. </w:t>
      </w:r>
    </w:p>
    <w:p w14:paraId="6EEE463D" w14:textId="4ACD3C2A" w:rsidR="0023494A" w:rsidRPr="00882E92" w:rsidRDefault="00F56C45" w:rsidP="00910B45">
      <w:pPr>
        <w:pStyle w:val="Prrafodelista"/>
        <w:spacing w:after="0" w:line="240" w:lineRule="auto"/>
        <w:ind w:left="0"/>
        <w:jc w:val="both"/>
        <w:rPr>
          <w:rFonts w:ascii="Arial" w:hAnsi="Arial"/>
        </w:rPr>
      </w:pPr>
      <w:r w:rsidRPr="00882E92">
        <w:rPr>
          <w:rFonts w:ascii="Arial" w:hAnsi="Arial"/>
        </w:rPr>
        <w:t xml:space="preserve">1. </w:t>
      </w:r>
      <w:r w:rsidR="0023494A" w:rsidRPr="00882E92">
        <w:rPr>
          <w:rFonts w:ascii="Arial" w:hAnsi="Arial"/>
        </w:rPr>
        <w:t>Con la finalidad de garantizar la cohesión social por medi</w:t>
      </w:r>
      <w:r w:rsidR="00983689" w:rsidRPr="00882E92">
        <w:rPr>
          <w:rFonts w:ascii="Arial" w:hAnsi="Arial"/>
        </w:rPr>
        <w:t>o de la participación ciudadana</w:t>
      </w:r>
      <w:r w:rsidR="0023494A" w:rsidRPr="00882E92">
        <w:rPr>
          <w:rFonts w:ascii="Arial" w:hAnsi="Arial"/>
        </w:rPr>
        <w:t xml:space="preserve"> la</w:t>
      </w:r>
      <w:r w:rsidR="00983689" w:rsidRPr="00882E92">
        <w:rPr>
          <w:rFonts w:ascii="Arial" w:hAnsi="Arial"/>
        </w:rPr>
        <w:t>s</w:t>
      </w:r>
      <w:r w:rsidRPr="00882E92">
        <w:rPr>
          <w:rFonts w:ascii="Arial" w:hAnsi="Arial"/>
        </w:rPr>
        <w:t xml:space="preserve"> A</w:t>
      </w:r>
      <w:r w:rsidR="00983689" w:rsidRPr="00882E92">
        <w:rPr>
          <w:rFonts w:ascii="Arial" w:hAnsi="Arial"/>
        </w:rPr>
        <w:t>dministraciones</w:t>
      </w:r>
      <w:r w:rsidR="0023494A" w:rsidRPr="00882E92">
        <w:rPr>
          <w:rFonts w:ascii="Arial" w:hAnsi="Arial"/>
        </w:rPr>
        <w:t xml:space="preserve"> </w:t>
      </w:r>
      <w:r w:rsidRPr="00882E92">
        <w:rPr>
          <w:rFonts w:ascii="Arial" w:hAnsi="Arial"/>
        </w:rPr>
        <w:t xml:space="preserve">públicas de la región </w:t>
      </w:r>
      <w:r w:rsidR="0023494A" w:rsidRPr="00882E92">
        <w:rPr>
          <w:rFonts w:ascii="Arial" w:hAnsi="Arial"/>
        </w:rPr>
        <w:t>ga</w:t>
      </w:r>
      <w:r w:rsidRPr="00882E92">
        <w:rPr>
          <w:rFonts w:ascii="Arial" w:hAnsi="Arial"/>
        </w:rPr>
        <w:t>rantizarán a las entidades del tercer s</w:t>
      </w:r>
      <w:r w:rsidR="0023494A" w:rsidRPr="00882E92">
        <w:rPr>
          <w:rFonts w:ascii="Arial" w:hAnsi="Arial"/>
        </w:rPr>
        <w:t>ector</w:t>
      </w:r>
      <w:r w:rsidR="008E0703" w:rsidRPr="00882E92">
        <w:rPr>
          <w:rFonts w:ascii="Arial" w:hAnsi="Arial"/>
        </w:rPr>
        <w:t xml:space="preserve"> </w:t>
      </w:r>
      <w:r w:rsidRPr="00882E92">
        <w:rPr>
          <w:rFonts w:ascii="Arial" w:hAnsi="Arial"/>
        </w:rPr>
        <w:t>s</w:t>
      </w:r>
      <w:r w:rsidR="004A34BF" w:rsidRPr="00882E92">
        <w:rPr>
          <w:rFonts w:ascii="Arial" w:hAnsi="Arial"/>
        </w:rPr>
        <w:t xml:space="preserve">ocial, </w:t>
      </w:r>
      <w:r w:rsidR="0023494A" w:rsidRPr="00882E92">
        <w:rPr>
          <w:rFonts w:ascii="Arial" w:hAnsi="Arial"/>
        </w:rPr>
        <w:t>el derecho a expresar e intercambiar públicamente sus</w:t>
      </w:r>
      <w:r w:rsidR="00983689" w:rsidRPr="00882E92">
        <w:rPr>
          <w:rFonts w:ascii="Arial" w:hAnsi="Arial"/>
        </w:rPr>
        <w:t xml:space="preserve"> opiniones</w:t>
      </w:r>
      <w:r w:rsidR="0023494A" w:rsidRPr="00882E92">
        <w:rPr>
          <w:rFonts w:ascii="Arial" w:hAnsi="Arial"/>
        </w:rPr>
        <w:t xml:space="preserve">, manteniendo un diálogo abierto, transparente y </w:t>
      </w:r>
      <w:r w:rsidR="007264E4" w:rsidRPr="00882E92">
        <w:rPr>
          <w:rFonts w:ascii="Arial" w:hAnsi="Arial"/>
        </w:rPr>
        <w:t xml:space="preserve">permanente </w:t>
      </w:r>
      <w:r w:rsidR="0023494A" w:rsidRPr="00882E92">
        <w:rPr>
          <w:rFonts w:ascii="Arial" w:hAnsi="Arial"/>
        </w:rPr>
        <w:t xml:space="preserve">con </w:t>
      </w:r>
      <w:r w:rsidRPr="00882E92">
        <w:rPr>
          <w:rFonts w:ascii="Arial" w:hAnsi="Arial"/>
        </w:rPr>
        <w:t xml:space="preserve">las entidades </w:t>
      </w:r>
      <w:r w:rsidR="0023494A" w:rsidRPr="00882E92">
        <w:rPr>
          <w:rFonts w:ascii="Arial" w:hAnsi="Arial"/>
        </w:rPr>
        <w:t>sobre las políticas que les afecten.</w:t>
      </w:r>
    </w:p>
    <w:p w14:paraId="329ABAD9" w14:textId="77777777" w:rsidR="00FB7D52" w:rsidRPr="00882E92" w:rsidRDefault="00FB7D52" w:rsidP="00910B45">
      <w:pPr>
        <w:pStyle w:val="Prrafodelista"/>
        <w:spacing w:after="0" w:line="240" w:lineRule="auto"/>
        <w:ind w:left="0"/>
        <w:jc w:val="both"/>
        <w:rPr>
          <w:rFonts w:ascii="Arial" w:hAnsi="Arial"/>
        </w:rPr>
      </w:pPr>
    </w:p>
    <w:p w14:paraId="5E836B61" w14:textId="6D2E28EB" w:rsidR="002E2DE5" w:rsidRPr="00882E92" w:rsidRDefault="00042248" w:rsidP="00910B45">
      <w:pPr>
        <w:pStyle w:val="Prrafodelista"/>
        <w:spacing w:after="0" w:line="240" w:lineRule="auto"/>
        <w:ind w:left="0"/>
        <w:jc w:val="both"/>
        <w:rPr>
          <w:rFonts w:ascii="Arial" w:hAnsi="Arial"/>
        </w:rPr>
      </w:pPr>
      <w:r w:rsidRPr="00882E92">
        <w:rPr>
          <w:rFonts w:ascii="Arial" w:hAnsi="Arial"/>
        </w:rPr>
        <w:t xml:space="preserve">2. Se crea la Comisión para el Diálogo Civil con la Mesa del Tercer Sector </w:t>
      </w:r>
      <w:r w:rsidR="00F62F3A" w:rsidRPr="00882E92">
        <w:rPr>
          <w:rFonts w:ascii="Arial" w:hAnsi="Arial"/>
        </w:rPr>
        <w:t xml:space="preserve">Social </w:t>
      </w:r>
      <w:r w:rsidRPr="00882E92">
        <w:rPr>
          <w:rFonts w:ascii="Arial" w:hAnsi="Arial"/>
        </w:rPr>
        <w:t xml:space="preserve">de Castilla-La Mancha, como órgano colegiado con </w:t>
      </w:r>
      <w:r w:rsidR="00B14877" w:rsidRPr="00882E92">
        <w:rPr>
          <w:rFonts w:ascii="Arial" w:hAnsi="Arial"/>
        </w:rPr>
        <w:t xml:space="preserve">la finalidad </w:t>
      </w:r>
      <w:r w:rsidRPr="00882E92">
        <w:rPr>
          <w:rFonts w:ascii="Arial" w:hAnsi="Arial"/>
        </w:rPr>
        <w:t xml:space="preserve">de dotar de un marco institucional a la colaboración y el diálogo entre </w:t>
      </w:r>
      <w:r w:rsidR="00C865F2" w:rsidRPr="00882E92">
        <w:rPr>
          <w:rFonts w:ascii="Arial" w:hAnsi="Arial"/>
        </w:rPr>
        <w:t xml:space="preserve">la Administración autonómica </w:t>
      </w:r>
      <w:r w:rsidRPr="00882E92">
        <w:rPr>
          <w:rFonts w:ascii="Arial" w:hAnsi="Arial"/>
        </w:rPr>
        <w:t xml:space="preserve">y la Mesa del Tercer Sector </w:t>
      </w:r>
      <w:r w:rsidR="00B10D0B" w:rsidRPr="00882E92">
        <w:rPr>
          <w:rFonts w:ascii="Arial" w:hAnsi="Arial"/>
        </w:rPr>
        <w:t xml:space="preserve">Social </w:t>
      </w:r>
      <w:r w:rsidRPr="00882E92">
        <w:rPr>
          <w:rFonts w:ascii="Arial" w:hAnsi="Arial"/>
        </w:rPr>
        <w:t xml:space="preserve">de Castilla-La Mancha. Esta Comisión tendrá una representación paritaria entre la Administración autonómica y la Mesa del Tercer Sector </w:t>
      </w:r>
      <w:r w:rsidR="00B10D0B" w:rsidRPr="00882E92">
        <w:rPr>
          <w:rFonts w:ascii="Arial" w:hAnsi="Arial"/>
        </w:rPr>
        <w:t xml:space="preserve">Social </w:t>
      </w:r>
      <w:r w:rsidRPr="00882E92">
        <w:rPr>
          <w:rFonts w:ascii="Arial" w:hAnsi="Arial"/>
        </w:rPr>
        <w:t>de Castilla-La Mancha y una participación equilibrada de mujeres</w:t>
      </w:r>
      <w:r w:rsidR="005A74BC" w:rsidRPr="00882E92">
        <w:rPr>
          <w:rFonts w:ascii="Arial" w:hAnsi="Arial"/>
        </w:rPr>
        <w:t xml:space="preserve"> y hombres</w:t>
      </w:r>
      <w:r w:rsidRPr="00882E92">
        <w:rPr>
          <w:rFonts w:ascii="Arial" w:hAnsi="Arial"/>
        </w:rPr>
        <w:t>.</w:t>
      </w:r>
    </w:p>
    <w:p w14:paraId="38CF08EB" w14:textId="77777777" w:rsidR="00E51842" w:rsidRPr="00882E92" w:rsidRDefault="00E51842" w:rsidP="00910B45">
      <w:pPr>
        <w:pStyle w:val="Prrafodelista"/>
        <w:spacing w:after="0" w:line="240" w:lineRule="auto"/>
        <w:ind w:left="0"/>
        <w:jc w:val="both"/>
        <w:rPr>
          <w:rFonts w:ascii="Arial" w:hAnsi="Arial"/>
        </w:rPr>
      </w:pPr>
    </w:p>
    <w:p w14:paraId="1760FA3F" w14:textId="2DAB4E90" w:rsidR="00B83EEF" w:rsidRPr="00882E92" w:rsidRDefault="00B83EEF" w:rsidP="00910B45">
      <w:pPr>
        <w:pStyle w:val="Prrafodelista"/>
        <w:spacing w:after="0" w:line="240" w:lineRule="auto"/>
        <w:ind w:left="0"/>
        <w:jc w:val="both"/>
        <w:rPr>
          <w:rFonts w:ascii="Arial" w:hAnsi="Arial"/>
        </w:rPr>
      </w:pPr>
      <w:r w:rsidRPr="00882E92">
        <w:rPr>
          <w:rFonts w:ascii="Arial" w:hAnsi="Arial" w:cs="Arial"/>
        </w:rPr>
        <w:t>3. La Comisión se adscribe a la Consejería competente en materia de servicios sociales</w:t>
      </w:r>
      <w:r w:rsidR="000E7EE0" w:rsidRPr="00882E92">
        <w:rPr>
          <w:rFonts w:ascii="Arial" w:hAnsi="Arial"/>
        </w:rPr>
        <w:t xml:space="preserve"> y </w:t>
      </w:r>
      <w:r w:rsidR="00D8385B" w:rsidRPr="00882E92">
        <w:rPr>
          <w:rFonts w:ascii="Arial" w:hAnsi="Arial"/>
        </w:rPr>
        <w:t xml:space="preserve">de </w:t>
      </w:r>
      <w:r w:rsidR="000E7EE0" w:rsidRPr="00882E92">
        <w:rPr>
          <w:rFonts w:ascii="Arial" w:hAnsi="Arial"/>
        </w:rPr>
        <w:t>atención a la dependencia</w:t>
      </w:r>
      <w:r w:rsidRPr="00882E92">
        <w:rPr>
          <w:rFonts w:ascii="Arial" w:hAnsi="Arial" w:cs="Arial"/>
        </w:rPr>
        <w:t>.</w:t>
      </w:r>
    </w:p>
    <w:p w14:paraId="499D823A" w14:textId="77777777" w:rsidR="00B83EEF" w:rsidRPr="00882E92" w:rsidRDefault="00B83EEF" w:rsidP="00910B45">
      <w:pPr>
        <w:spacing w:after="0"/>
        <w:jc w:val="both"/>
        <w:rPr>
          <w:rFonts w:ascii="Arial" w:hAnsi="Arial" w:cs="Arial"/>
        </w:rPr>
      </w:pPr>
    </w:p>
    <w:p w14:paraId="2E8B8633" w14:textId="5961CDEE" w:rsidR="000C0953" w:rsidRPr="00882E92" w:rsidRDefault="00B83EEF" w:rsidP="00910B45">
      <w:pPr>
        <w:spacing w:after="0"/>
        <w:jc w:val="both"/>
        <w:rPr>
          <w:rFonts w:ascii="Arial" w:hAnsi="Arial" w:cs="Arial"/>
        </w:rPr>
      </w:pPr>
      <w:r w:rsidRPr="00882E92">
        <w:rPr>
          <w:rFonts w:ascii="Arial" w:hAnsi="Arial" w:cs="Arial"/>
        </w:rPr>
        <w:t>4</w:t>
      </w:r>
      <w:r w:rsidR="000C0953" w:rsidRPr="00882E92">
        <w:rPr>
          <w:rFonts w:ascii="Arial" w:hAnsi="Arial" w:cs="Arial"/>
        </w:rPr>
        <w:t>. La composición y funciones de la Comisión, así como su organización y funcionamiento, se determinarán reglamentariamente.</w:t>
      </w:r>
    </w:p>
    <w:p w14:paraId="036F3834" w14:textId="77777777" w:rsidR="000C0953" w:rsidRPr="00882E92" w:rsidRDefault="000C0953" w:rsidP="00910B45">
      <w:pPr>
        <w:pStyle w:val="Prrafodelista"/>
        <w:spacing w:after="0" w:line="240" w:lineRule="auto"/>
        <w:ind w:left="0"/>
        <w:jc w:val="both"/>
        <w:rPr>
          <w:rFonts w:ascii="Arial" w:hAnsi="Arial"/>
        </w:rPr>
      </w:pPr>
    </w:p>
    <w:p w14:paraId="12B94CCF" w14:textId="5F3D3C5C" w:rsidR="00416835" w:rsidRPr="00882E92" w:rsidRDefault="00B83EEF" w:rsidP="00910B45">
      <w:pPr>
        <w:pStyle w:val="Prrafodelista"/>
        <w:spacing w:after="0" w:line="240" w:lineRule="auto"/>
        <w:ind w:left="0"/>
        <w:jc w:val="both"/>
        <w:rPr>
          <w:rFonts w:ascii="Arial" w:hAnsi="Arial"/>
        </w:rPr>
      </w:pPr>
      <w:r w:rsidRPr="00882E92">
        <w:rPr>
          <w:rFonts w:ascii="Arial" w:hAnsi="Arial"/>
        </w:rPr>
        <w:t>5</w:t>
      </w:r>
      <w:r w:rsidR="00F250CB" w:rsidRPr="00882E92">
        <w:rPr>
          <w:rFonts w:ascii="Arial" w:hAnsi="Arial"/>
        </w:rPr>
        <w:t xml:space="preserve">. </w:t>
      </w:r>
      <w:r w:rsidR="00320837" w:rsidRPr="00882E92">
        <w:rPr>
          <w:rFonts w:ascii="Arial" w:hAnsi="Arial"/>
        </w:rPr>
        <w:t>El objetivo principal</w:t>
      </w:r>
      <w:r w:rsidR="006541B9" w:rsidRPr="00882E92">
        <w:rPr>
          <w:rFonts w:ascii="Arial" w:hAnsi="Arial"/>
        </w:rPr>
        <w:t xml:space="preserve"> </w:t>
      </w:r>
      <w:r w:rsidR="00320837" w:rsidRPr="00882E92">
        <w:rPr>
          <w:rFonts w:ascii="Arial" w:hAnsi="Arial"/>
        </w:rPr>
        <w:t>de la Com</w:t>
      </w:r>
      <w:r w:rsidR="00F250CB" w:rsidRPr="00882E92">
        <w:rPr>
          <w:rFonts w:ascii="Arial" w:hAnsi="Arial"/>
        </w:rPr>
        <w:t>isión es impulsar un foro de diá</w:t>
      </w:r>
      <w:r w:rsidR="00320837" w:rsidRPr="00882E92">
        <w:rPr>
          <w:rFonts w:ascii="Arial" w:hAnsi="Arial"/>
        </w:rPr>
        <w:t>logo, colaboración y cooperación permanente, para coordinar acciones a favor de los derechos sociales, la inclusión social y la lucha contra la</w:t>
      </w:r>
      <w:r w:rsidR="00F250CB" w:rsidRPr="00882E92">
        <w:rPr>
          <w:rFonts w:ascii="Arial" w:hAnsi="Arial"/>
        </w:rPr>
        <w:t>s</w:t>
      </w:r>
      <w:r w:rsidR="00320837" w:rsidRPr="00882E92">
        <w:rPr>
          <w:rFonts w:ascii="Arial" w:hAnsi="Arial"/>
        </w:rPr>
        <w:t xml:space="preserve"> situaciones de exclusión y pobreza. </w:t>
      </w:r>
    </w:p>
    <w:p w14:paraId="69C44982" w14:textId="77777777" w:rsidR="00F455BA" w:rsidRPr="00882E92" w:rsidRDefault="00F455BA" w:rsidP="00910B45">
      <w:pPr>
        <w:pStyle w:val="Prrafodelista"/>
        <w:spacing w:after="0" w:line="240" w:lineRule="auto"/>
        <w:ind w:left="0"/>
        <w:rPr>
          <w:rFonts w:ascii="Arial" w:hAnsi="Arial"/>
        </w:rPr>
      </w:pPr>
    </w:p>
    <w:p w14:paraId="2A44F5CA" w14:textId="5F5A6796" w:rsidR="00241911" w:rsidRPr="00882E92" w:rsidRDefault="00B83EEF" w:rsidP="00910B45">
      <w:pPr>
        <w:pStyle w:val="Prrafodelista"/>
        <w:spacing w:after="0" w:line="240" w:lineRule="auto"/>
        <w:ind w:left="0"/>
        <w:jc w:val="both"/>
        <w:rPr>
          <w:rFonts w:ascii="Arial" w:hAnsi="Arial"/>
        </w:rPr>
      </w:pPr>
      <w:r w:rsidRPr="00882E92">
        <w:rPr>
          <w:rFonts w:ascii="Arial" w:hAnsi="Arial"/>
        </w:rPr>
        <w:t>6</w:t>
      </w:r>
      <w:r w:rsidR="00F250CB" w:rsidRPr="00882E92">
        <w:rPr>
          <w:rFonts w:ascii="Arial" w:hAnsi="Arial"/>
        </w:rPr>
        <w:t>. El diá</w:t>
      </w:r>
      <w:r w:rsidR="00241911" w:rsidRPr="00882E92">
        <w:rPr>
          <w:rFonts w:ascii="Arial" w:hAnsi="Arial"/>
        </w:rPr>
        <w:t>logo civil tendrá también por objeto avanzar en el reconocimiento y ejercicio efectivo de los derechos de las personas</w:t>
      </w:r>
      <w:r w:rsidR="00DD3504" w:rsidRPr="00882E92">
        <w:rPr>
          <w:rFonts w:ascii="Arial" w:hAnsi="Arial"/>
        </w:rPr>
        <w:t>, infancia</w:t>
      </w:r>
      <w:r w:rsidR="00241911" w:rsidRPr="00882E92">
        <w:rPr>
          <w:rFonts w:ascii="Arial" w:hAnsi="Arial"/>
        </w:rPr>
        <w:t>, familias y</w:t>
      </w:r>
      <w:r w:rsidR="006541B9" w:rsidRPr="00882E92">
        <w:rPr>
          <w:rFonts w:ascii="Arial" w:hAnsi="Arial"/>
        </w:rPr>
        <w:t xml:space="preserve"> </w:t>
      </w:r>
      <w:r w:rsidR="00241911" w:rsidRPr="00882E92">
        <w:rPr>
          <w:rFonts w:ascii="Arial" w:hAnsi="Arial"/>
        </w:rPr>
        <w:t>colectivos, con mayores dificultades para su pleno desarrollo social.</w:t>
      </w:r>
    </w:p>
    <w:p w14:paraId="32962000" w14:textId="77777777" w:rsidR="00F455BA" w:rsidRPr="00882E92" w:rsidRDefault="00F455BA" w:rsidP="00910B45">
      <w:pPr>
        <w:pStyle w:val="Prrafodelista"/>
        <w:spacing w:after="0" w:line="240" w:lineRule="auto"/>
        <w:ind w:left="0"/>
        <w:rPr>
          <w:rFonts w:ascii="Arial" w:hAnsi="Arial"/>
        </w:rPr>
      </w:pPr>
    </w:p>
    <w:p w14:paraId="4031B0F5" w14:textId="7E8675C1" w:rsidR="00A04480" w:rsidRPr="00882E92" w:rsidRDefault="00983689" w:rsidP="00910B45">
      <w:pPr>
        <w:spacing w:after="0" w:line="240" w:lineRule="auto"/>
        <w:jc w:val="both"/>
        <w:rPr>
          <w:rFonts w:ascii="Arial" w:hAnsi="Arial"/>
        </w:rPr>
      </w:pPr>
      <w:r w:rsidRPr="00882E92">
        <w:rPr>
          <w:rFonts w:ascii="Arial" w:hAnsi="Arial"/>
        </w:rPr>
        <w:t>Art</w:t>
      </w:r>
      <w:r w:rsidR="00F455BA" w:rsidRPr="00882E92">
        <w:rPr>
          <w:rFonts w:ascii="Arial" w:hAnsi="Arial"/>
        </w:rPr>
        <w:t>ículo</w:t>
      </w:r>
      <w:r w:rsidRPr="00882E92">
        <w:rPr>
          <w:rFonts w:ascii="Arial" w:hAnsi="Arial"/>
        </w:rPr>
        <w:t xml:space="preserve"> 10</w:t>
      </w:r>
      <w:r w:rsidR="00555809" w:rsidRPr="00882E92">
        <w:rPr>
          <w:rFonts w:ascii="Arial" w:hAnsi="Arial"/>
        </w:rPr>
        <w:t xml:space="preserve">. </w:t>
      </w:r>
      <w:r w:rsidR="00F250CB" w:rsidRPr="00882E92">
        <w:rPr>
          <w:rFonts w:ascii="Arial" w:hAnsi="Arial"/>
          <w:i/>
        </w:rPr>
        <w:t>Participación</w:t>
      </w:r>
      <w:r w:rsidR="00555809" w:rsidRPr="00882E92">
        <w:rPr>
          <w:rFonts w:ascii="Arial" w:hAnsi="Arial"/>
          <w:i/>
        </w:rPr>
        <w:t xml:space="preserve">. </w:t>
      </w:r>
    </w:p>
    <w:p w14:paraId="4D5E741B" w14:textId="291E2550" w:rsidR="00894E4B" w:rsidRPr="00882E92" w:rsidRDefault="00161876" w:rsidP="00161876">
      <w:pPr>
        <w:pStyle w:val="Prrafodelista"/>
        <w:spacing w:after="0" w:line="240" w:lineRule="auto"/>
        <w:ind w:left="0"/>
        <w:jc w:val="both"/>
        <w:rPr>
          <w:rFonts w:ascii="Arial" w:hAnsi="Arial"/>
        </w:rPr>
      </w:pPr>
      <w:r w:rsidRPr="00882E92">
        <w:rPr>
          <w:rFonts w:ascii="Arial" w:hAnsi="Arial"/>
        </w:rPr>
        <w:t xml:space="preserve">1. </w:t>
      </w:r>
      <w:r w:rsidR="00A04480" w:rsidRPr="00882E92">
        <w:rPr>
          <w:rFonts w:ascii="Arial" w:hAnsi="Arial"/>
        </w:rPr>
        <w:t>Las organizaciones del</w:t>
      </w:r>
      <w:r w:rsidR="006541B9" w:rsidRPr="00882E92">
        <w:rPr>
          <w:rFonts w:ascii="Arial" w:hAnsi="Arial"/>
        </w:rPr>
        <w:t xml:space="preserve"> </w:t>
      </w:r>
      <w:r w:rsidR="00F250CB" w:rsidRPr="00882E92">
        <w:rPr>
          <w:rFonts w:ascii="Arial" w:hAnsi="Arial"/>
        </w:rPr>
        <w:t>t</w:t>
      </w:r>
      <w:r w:rsidR="008B65F9" w:rsidRPr="00882E92">
        <w:rPr>
          <w:rFonts w:ascii="Arial" w:hAnsi="Arial"/>
        </w:rPr>
        <w:t>ercer sector social</w:t>
      </w:r>
      <w:r w:rsidR="00DD3504" w:rsidRPr="00882E92">
        <w:rPr>
          <w:rFonts w:ascii="Arial" w:hAnsi="Arial"/>
        </w:rPr>
        <w:t xml:space="preserve"> </w:t>
      </w:r>
      <w:r w:rsidR="00A04480" w:rsidRPr="00882E92">
        <w:rPr>
          <w:rFonts w:ascii="Arial" w:hAnsi="Arial"/>
        </w:rPr>
        <w:t xml:space="preserve">se incorporarán a los órganos de participación de la Administración </w:t>
      </w:r>
      <w:r w:rsidR="00F250CB" w:rsidRPr="00882E92">
        <w:rPr>
          <w:rFonts w:ascii="Arial" w:hAnsi="Arial"/>
        </w:rPr>
        <w:t>autonómica</w:t>
      </w:r>
      <w:r w:rsidR="00A04480" w:rsidRPr="00882E92">
        <w:rPr>
          <w:rFonts w:ascii="Arial" w:hAnsi="Arial"/>
        </w:rPr>
        <w:t xml:space="preserve">, </w:t>
      </w:r>
      <w:r w:rsidR="00CE6151" w:rsidRPr="00882E92">
        <w:rPr>
          <w:rFonts w:ascii="Arial" w:hAnsi="Arial"/>
        </w:rPr>
        <w:t xml:space="preserve">cuya actuación esté relacionada con los ámbitos de intervención social definidos en </w:t>
      </w:r>
      <w:r w:rsidR="00F250CB" w:rsidRPr="00882E92">
        <w:rPr>
          <w:rFonts w:ascii="Arial" w:hAnsi="Arial"/>
        </w:rPr>
        <w:t>esta l</w:t>
      </w:r>
      <w:r w:rsidR="00F455BA" w:rsidRPr="00882E92">
        <w:rPr>
          <w:rFonts w:ascii="Arial" w:hAnsi="Arial"/>
        </w:rPr>
        <w:t>ey</w:t>
      </w:r>
      <w:r w:rsidR="00CE6151" w:rsidRPr="00882E92">
        <w:rPr>
          <w:rFonts w:ascii="Arial" w:hAnsi="Arial"/>
        </w:rPr>
        <w:t>.</w:t>
      </w:r>
      <w:r w:rsidR="00A04480" w:rsidRPr="00882E92">
        <w:rPr>
          <w:rFonts w:ascii="Arial" w:hAnsi="Arial"/>
        </w:rPr>
        <w:t xml:space="preserve"> </w:t>
      </w:r>
    </w:p>
    <w:p w14:paraId="3B990620" w14:textId="77777777" w:rsidR="00F455BA" w:rsidRPr="00882E92" w:rsidRDefault="00F455BA" w:rsidP="00910B45">
      <w:pPr>
        <w:pStyle w:val="Prrafodelista"/>
        <w:spacing w:after="0" w:line="240" w:lineRule="auto"/>
        <w:ind w:left="0"/>
        <w:jc w:val="both"/>
        <w:rPr>
          <w:rFonts w:ascii="Arial" w:hAnsi="Arial"/>
        </w:rPr>
      </w:pPr>
    </w:p>
    <w:p w14:paraId="788CDD0D" w14:textId="25C10E40" w:rsidR="00A04480" w:rsidRPr="00882E92" w:rsidRDefault="00161876" w:rsidP="00161876">
      <w:pPr>
        <w:pStyle w:val="Prrafodelista"/>
        <w:spacing w:after="0" w:line="240" w:lineRule="auto"/>
        <w:ind w:left="0"/>
        <w:jc w:val="both"/>
        <w:rPr>
          <w:rFonts w:ascii="Arial" w:hAnsi="Arial"/>
        </w:rPr>
      </w:pPr>
      <w:r w:rsidRPr="00882E92">
        <w:rPr>
          <w:rFonts w:ascii="Arial" w:hAnsi="Arial"/>
        </w:rPr>
        <w:t xml:space="preserve">2. </w:t>
      </w:r>
      <w:r w:rsidR="00A04480" w:rsidRPr="00882E92">
        <w:rPr>
          <w:rFonts w:ascii="Arial" w:hAnsi="Arial"/>
        </w:rPr>
        <w:t>La representac</w:t>
      </w:r>
      <w:r w:rsidR="00CE6151" w:rsidRPr="00882E92">
        <w:rPr>
          <w:rFonts w:ascii="Arial" w:hAnsi="Arial"/>
        </w:rPr>
        <w:t xml:space="preserve">ión del </w:t>
      </w:r>
      <w:r w:rsidR="00F250CB" w:rsidRPr="00882E92">
        <w:rPr>
          <w:rFonts w:ascii="Arial" w:hAnsi="Arial"/>
        </w:rPr>
        <w:t>t</w:t>
      </w:r>
      <w:r w:rsidR="008B65F9" w:rsidRPr="00882E92">
        <w:rPr>
          <w:rFonts w:ascii="Arial" w:hAnsi="Arial"/>
        </w:rPr>
        <w:t>ercer sector social</w:t>
      </w:r>
      <w:r w:rsidR="00DD3504" w:rsidRPr="00882E92">
        <w:rPr>
          <w:rFonts w:ascii="Arial" w:hAnsi="Arial"/>
        </w:rPr>
        <w:t xml:space="preserve"> </w:t>
      </w:r>
      <w:r w:rsidR="00A04480" w:rsidRPr="00882E92">
        <w:rPr>
          <w:rFonts w:ascii="Arial" w:hAnsi="Arial"/>
        </w:rPr>
        <w:t xml:space="preserve">en los órganos institucionales de participación, podrá ser desempeñada </w:t>
      </w:r>
      <w:r w:rsidR="00026626" w:rsidRPr="00882E92">
        <w:rPr>
          <w:rFonts w:ascii="Arial" w:hAnsi="Arial"/>
        </w:rPr>
        <w:t>por la Mes</w:t>
      </w:r>
      <w:r w:rsidR="009350E9" w:rsidRPr="00882E92">
        <w:rPr>
          <w:rFonts w:ascii="Arial" w:hAnsi="Arial"/>
        </w:rPr>
        <w:t xml:space="preserve">a del Tercer Sector </w:t>
      </w:r>
      <w:r w:rsidR="00CE73B2" w:rsidRPr="00882E92">
        <w:rPr>
          <w:rFonts w:ascii="Arial" w:hAnsi="Arial"/>
        </w:rPr>
        <w:t xml:space="preserve">Social </w:t>
      </w:r>
      <w:r w:rsidR="009350E9" w:rsidRPr="00882E92">
        <w:rPr>
          <w:rFonts w:ascii="Arial" w:hAnsi="Arial"/>
        </w:rPr>
        <w:t>de Castilla-</w:t>
      </w:r>
      <w:r w:rsidR="00026626" w:rsidRPr="00882E92">
        <w:rPr>
          <w:rFonts w:ascii="Arial" w:hAnsi="Arial"/>
        </w:rPr>
        <w:t xml:space="preserve">La Mancha, o bien por la organización que represente más directamente a las personas o colectivos afectados. </w:t>
      </w:r>
    </w:p>
    <w:p w14:paraId="4F093D59" w14:textId="77777777" w:rsidR="00894E4B" w:rsidRPr="00882E92" w:rsidRDefault="00894E4B" w:rsidP="00910B45">
      <w:pPr>
        <w:spacing w:after="0" w:line="240" w:lineRule="auto"/>
        <w:jc w:val="center"/>
        <w:rPr>
          <w:rFonts w:ascii="Arial" w:hAnsi="Arial"/>
        </w:rPr>
      </w:pPr>
    </w:p>
    <w:p w14:paraId="1D6348F4" w14:textId="04740F59" w:rsidR="00F250CB" w:rsidRPr="00882E92" w:rsidRDefault="00001588" w:rsidP="00910B45">
      <w:pPr>
        <w:spacing w:after="0"/>
        <w:jc w:val="center"/>
        <w:rPr>
          <w:rFonts w:ascii="Arial" w:hAnsi="Arial" w:cs="Arial"/>
        </w:rPr>
      </w:pPr>
      <w:r w:rsidRPr="00882E92">
        <w:rPr>
          <w:rFonts w:ascii="Arial" w:hAnsi="Arial" w:cs="Arial"/>
        </w:rPr>
        <w:t>CAPÍTULO IV</w:t>
      </w:r>
    </w:p>
    <w:p w14:paraId="30836277" w14:textId="518E8BAF" w:rsidR="002B22D5" w:rsidRPr="00882E92" w:rsidRDefault="00F250CB" w:rsidP="00D315E8">
      <w:pPr>
        <w:widowControl w:val="0"/>
        <w:autoSpaceDE w:val="0"/>
        <w:autoSpaceDN w:val="0"/>
        <w:adjustRightInd w:val="0"/>
        <w:spacing w:after="0" w:line="240" w:lineRule="auto"/>
        <w:jc w:val="center"/>
        <w:rPr>
          <w:rFonts w:ascii="Arial Negrita" w:hAnsi="Arial Negrita"/>
          <w:b/>
        </w:rPr>
      </w:pPr>
      <w:r w:rsidRPr="00882E92">
        <w:rPr>
          <w:rFonts w:ascii="Arial Negrita" w:hAnsi="Arial Negrita"/>
          <w:b/>
        </w:rPr>
        <w:t xml:space="preserve">Promoción </w:t>
      </w:r>
      <w:r w:rsidR="00ED1774" w:rsidRPr="00882E92">
        <w:rPr>
          <w:rFonts w:ascii="Arial Negrita" w:hAnsi="Arial Negrita"/>
          <w:b/>
        </w:rPr>
        <w:t xml:space="preserve">y colaboración con </w:t>
      </w:r>
      <w:r w:rsidRPr="00882E92">
        <w:rPr>
          <w:rFonts w:ascii="Arial Negrita" w:hAnsi="Arial Negrita"/>
          <w:b/>
        </w:rPr>
        <w:t>el tercer sector social</w:t>
      </w:r>
    </w:p>
    <w:p w14:paraId="6C384BB9" w14:textId="77777777" w:rsidR="00F250CB" w:rsidRPr="00882E92" w:rsidRDefault="00F250CB" w:rsidP="00910B45">
      <w:pPr>
        <w:spacing w:after="0" w:line="240" w:lineRule="auto"/>
        <w:jc w:val="both"/>
        <w:rPr>
          <w:rFonts w:ascii="Arial" w:hAnsi="Arial"/>
        </w:rPr>
      </w:pPr>
    </w:p>
    <w:p w14:paraId="3B652E9F" w14:textId="0E937F9D" w:rsidR="00D069E4" w:rsidRPr="00882E92" w:rsidRDefault="00D069E4" w:rsidP="00910B45">
      <w:pPr>
        <w:spacing w:after="0" w:line="240" w:lineRule="auto"/>
        <w:jc w:val="both"/>
        <w:rPr>
          <w:rFonts w:ascii="Arial" w:hAnsi="Arial"/>
        </w:rPr>
      </w:pPr>
      <w:r w:rsidRPr="00882E92">
        <w:rPr>
          <w:rFonts w:ascii="Arial" w:hAnsi="Arial"/>
        </w:rPr>
        <w:t>A</w:t>
      </w:r>
      <w:r w:rsidR="00F455BA" w:rsidRPr="00882E92">
        <w:rPr>
          <w:rFonts w:ascii="Arial" w:hAnsi="Arial"/>
        </w:rPr>
        <w:t>rtículo</w:t>
      </w:r>
      <w:r w:rsidR="00CF1FBD" w:rsidRPr="00882E92">
        <w:rPr>
          <w:rFonts w:ascii="Arial" w:hAnsi="Arial"/>
        </w:rPr>
        <w:t xml:space="preserve"> 11</w:t>
      </w:r>
      <w:r w:rsidR="00F250CB" w:rsidRPr="00882E92">
        <w:rPr>
          <w:rFonts w:ascii="Arial" w:hAnsi="Arial"/>
        </w:rPr>
        <w:t xml:space="preserve">. </w:t>
      </w:r>
      <w:r w:rsidR="00F250CB" w:rsidRPr="00882E92">
        <w:rPr>
          <w:rFonts w:ascii="Arial" w:hAnsi="Arial"/>
          <w:i/>
        </w:rPr>
        <w:t>Medidas de promoción</w:t>
      </w:r>
      <w:r w:rsidR="00BD5429" w:rsidRPr="00882E92">
        <w:rPr>
          <w:rFonts w:ascii="Arial" w:hAnsi="Arial"/>
          <w:i/>
        </w:rPr>
        <w:t xml:space="preserve"> del tercer sector social</w:t>
      </w:r>
      <w:r w:rsidR="00F250CB" w:rsidRPr="00882E92">
        <w:rPr>
          <w:rFonts w:ascii="Arial" w:hAnsi="Arial"/>
          <w:i/>
        </w:rPr>
        <w:t xml:space="preserve">. </w:t>
      </w:r>
    </w:p>
    <w:p w14:paraId="33BA56DD" w14:textId="4BAB2C99" w:rsidR="00D069E4" w:rsidRPr="00882E92" w:rsidRDefault="00F250CB" w:rsidP="00910B45">
      <w:pPr>
        <w:spacing w:after="0" w:line="240" w:lineRule="auto"/>
        <w:jc w:val="both"/>
        <w:rPr>
          <w:rFonts w:ascii="Arial" w:hAnsi="Arial"/>
        </w:rPr>
      </w:pPr>
      <w:r w:rsidRPr="00882E92">
        <w:rPr>
          <w:rFonts w:ascii="Arial" w:hAnsi="Arial"/>
        </w:rPr>
        <w:t>Las A</w:t>
      </w:r>
      <w:r w:rsidR="00D069E4" w:rsidRPr="00882E92">
        <w:rPr>
          <w:rFonts w:ascii="Arial" w:hAnsi="Arial"/>
        </w:rPr>
        <w:t xml:space="preserve">dministraciones públicas </w:t>
      </w:r>
      <w:r w:rsidRPr="00882E92">
        <w:rPr>
          <w:rFonts w:ascii="Arial" w:hAnsi="Arial"/>
        </w:rPr>
        <w:t>de la región</w:t>
      </w:r>
      <w:r w:rsidR="00D069E4" w:rsidRPr="00882E92">
        <w:rPr>
          <w:rFonts w:ascii="Arial" w:hAnsi="Arial"/>
        </w:rPr>
        <w:t xml:space="preserve">, en el ámbito de sus respectivas competencias y en el marco de la normativa básica que sea de aplicación, tendrán como objetivos de sus políticas públicas de promoción del </w:t>
      </w:r>
      <w:r w:rsidR="00FC41FB" w:rsidRPr="00882E92">
        <w:rPr>
          <w:rFonts w:ascii="Arial" w:hAnsi="Arial"/>
        </w:rPr>
        <w:t>t</w:t>
      </w:r>
      <w:r w:rsidR="008B65F9" w:rsidRPr="00882E92">
        <w:rPr>
          <w:rFonts w:ascii="Arial" w:hAnsi="Arial"/>
        </w:rPr>
        <w:t>ercer sector social</w:t>
      </w:r>
      <w:r w:rsidR="00D069E4" w:rsidRPr="00882E92">
        <w:rPr>
          <w:rFonts w:ascii="Arial" w:hAnsi="Arial"/>
        </w:rPr>
        <w:t xml:space="preserve">, entre otros, los siguientes: </w:t>
      </w:r>
    </w:p>
    <w:p w14:paraId="15E23B24" w14:textId="08B2A2A1" w:rsidR="00D069E4" w:rsidRPr="00882E92" w:rsidRDefault="00C87BA3" w:rsidP="00910B45">
      <w:pPr>
        <w:pStyle w:val="Prrafodelista"/>
        <w:spacing w:after="0" w:line="240" w:lineRule="auto"/>
        <w:ind w:left="0"/>
        <w:jc w:val="both"/>
        <w:rPr>
          <w:rFonts w:ascii="Arial" w:hAnsi="Arial"/>
        </w:rPr>
      </w:pPr>
      <w:r w:rsidRPr="00882E92">
        <w:rPr>
          <w:rFonts w:ascii="Arial" w:hAnsi="Arial"/>
        </w:rPr>
        <w:t>a</w:t>
      </w:r>
      <w:r w:rsidR="00F250CB" w:rsidRPr="00882E92">
        <w:rPr>
          <w:rFonts w:ascii="Arial" w:hAnsi="Arial"/>
        </w:rPr>
        <w:t xml:space="preserve">) </w:t>
      </w:r>
      <w:r w:rsidR="00D069E4" w:rsidRPr="00882E92">
        <w:rPr>
          <w:rFonts w:ascii="Arial" w:hAnsi="Arial"/>
        </w:rPr>
        <w:t>Adecuar los sistemas de financiación pública en el marco de la legislación de estabilidad presupuestaria y, en todo caso, de acuerdo con lo previsto en la normativa de la Unión Europea en materia de ayudas.</w:t>
      </w:r>
    </w:p>
    <w:p w14:paraId="2C6590D0" w14:textId="72DFAA05" w:rsidR="00C87BA3" w:rsidRPr="00882E92" w:rsidRDefault="00C87BA3" w:rsidP="00910B45">
      <w:pPr>
        <w:pStyle w:val="Prrafodelista"/>
        <w:spacing w:after="0" w:line="240" w:lineRule="auto"/>
        <w:ind w:left="0"/>
        <w:jc w:val="both"/>
        <w:rPr>
          <w:rFonts w:ascii="Arial" w:hAnsi="Arial"/>
        </w:rPr>
      </w:pPr>
      <w:r w:rsidRPr="00882E92">
        <w:rPr>
          <w:rFonts w:ascii="Arial" w:hAnsi="Arial"/>
        </w:rPr>
        <w:t>b) Apoyar y promover los principios del tercer sector social.</w:t>
      </w:r>
    </w:p>
    <w:p w14:paraId="682A51C6" w14:textId="77B89BEB" w:rsidR="00C87BA3" w:rsidRPr="00882E92" w:rsidRDefault="00C87BA3" w:rsidP="00910B45">
      <w:pPr>
        <w:pStyle w:val="Prrafodelista"/>
        <w:spacing w:after="0" w:line="240" w:lineRule="auto"/>
        <w:ind w:left="0"/>
        <w:jc w:val="both"/>
        <w:rPr>
          <w:rFonts w:ascii="Arial" w:hAnsi="Arial"/>
        </w:rPr>
      </w:pPr>
      <w:r w:rsidRPr="00882E92">
        <w:rPr>
          <w:rFonts w:ascii="Arial" w:hAnsi="Arial"/>
        </w:rPr>
        <w:t>c) Fortalecer y promover prácticas y criterios de buen gobierno y de transparencia en estas organizaciones.</w:t>
      </w:r>
    </w:p>
    <w:p w14:paraId="4CBA4DEE" w14:textId="4D039DA4" w:rsidR="00C87BA3" w:rsidRPr="00882E92" w:rsidRDefault="00C87BA3" w:rsidP="00910B45">
      <w:pPr>
        <w:pStyle w:val="Prrafodelista"/>
        <w:spacing w:after="0" w:line="240" w:lineRule="auto"/>
        <w:ind w:left="0"/>
        <w:jc w:val="both"/>
        <w:rPr>
          <w:rFonts w:ascii="Arial" w:hAnsi="Arial"/>
        </w:rPr>
      </w:pPr>
      <w:r w:rsidRPr="00882E92">
        <w:rPr>
          <w:rFonts w:ascii="Arial" w:hAnsi="Arial"/>
        </w:rPr>
        <w:t xml:space="preserve">d) Garantizar la participación del tercer sector social en las distintas políticas sociales, de empleo, de igualdad y de inclusión, diseñadas en favor de las personas y grupos que sufren condiciones de vulnerabilidad, dependencia, discapacidad, desprotección o se encuentran </w:t>
      </w:r>
      <w:r w:rsidR="00D749FB" w:rsidRPr="00882E92">
        <w:rPr>
          <w:rFonts w:ascii="Arial" w:hAnsi="Arial"/>
        </w:rPr>
        <w:t>en riesgo o en situación de exclusión social</w:t>
      </w:r>
      <w:r w:rsidRPr="00882E92">
        <w:rPr>
          <w:rFonts w:ascii="Arial" w:hAnsi="Arial"/>
        </w:rPr>
        <w:t>.</w:t>
      </w:r>
    </w:p>
    <w:p w14:paraId="3B8E0A1D" w14:textId="20FD676E" w:rsidR="00D069E4" w:rsidRPr="00882E92" w:rsidRDefault="00C87BA3" w:rsidP="00910B45">
      <w:pPr>
        <w:spacing w:after="0" w:line="240" w:lineRule="auto"/>
        <w:jc w:val="both"/>
        <w:rPr>
          <w:rFonts w:ascii="Arial" w:hAnsi="Arial"/>
        </w:rPr>
      </w:pPr>
      <w:r w:rsidRPr="00882E92">
        <w:rPr>
          <w:rFonts w:ascii="Arial" w:hAnsi="Arial"/>
        </w:rPr>
        <w:t>e</w:t>
      </w:r>
      <w:r w:rsidR="00F250CB" w:rsidRPr="00882E92">
        <w:rPr>
          <w:rFonts w:ascii="Arial" w:hAnsi="Arial"/>
        </w:rPr>
        <w:t xml:space="preserve">) </w:t>
      </w:r>
      <w:r w:rsidR="00D069E4" w:rsidRPr="00882E92">
        <w:rPr>
          <w:rFonts w:ascii="Arial" w:hAnsi="Arial"/>
        </w:rPr>
        <w:t>Impulsar la utilización de los instrumentos normativos y medidas fiscales que en cada caso resulten más adecuados, para promover la inclusión social de personas y grupos que sufren</w:t>
      </w:r>
      <w:r w:rsidR="00A64BC3" w:rsidRPr="00882E92">
        <w:rPr>
          <w:rFonts w:ascii="Arial" w:hAnsi="Arial"/>
        </w:rPr>
        <w:t xml:space="preserve"> condiciones de vulnerabilidad (con especial atención a la infancia y </w:t>
      </w:r>
      <w:r w:rsidR="00F250CB" w:rsidRPr="00882E92">
        <w:rPr>
          <w:rFonts w:ascii="Arial" w:hAnsi="Arial"/>
        </w:rPr>
        <w:t xml:space="preserve">a las personas </w:t>
      </w:r>
      <w:r w:rsidR="00A64BC3" w:rsidRPr="00882E92">
        <w:rPr>
          <w:rFonts w:ascii="Arial" w:hAnsi="Arial"/>
        </w:rPr>
        <w:t xml:space="preserve">mayores) </w:t>
      </w:r>
      <w:r w:rsidR="00BB28A2" w:rsidRPr="00882E92">
        <w:rPr>
          <w:rFonts w:ascii="Arial" w:hAnsi="Arial"/>
        </w:rPr>
        <w:t xml:space="preserve">personas o </w:t>
      </w:r>
      <w:r w:rsidR="00D069E4" w:rsidRPr="00882E92">
        <w:rPr>
          <w:rFonts w:ascii="Arial" w:hAnsi="Arial"/>
        </w:rPr>
        <w:t xml:space="preserve">grupos en </w:t>
      </w:r>
      <w:r w:rsidR="00BB28A2" w:rsidRPr="00882E92">
        <w:rPr>
          <w:rFonts w:ascii="Arial" w:hAnsi="Arial"/>
        </w:rPr>
        <w:t xml:space="preserve">riesgo o en situación de exclusión social </w:t>
      </w:r>
      <w:r w:rsidR="00D069E4" w:rsidRPr="00882E92">
        <w:rPr>
          <w:rFonts w:ascii="Arial" w:hAnsi="Arial"/>
        </w:rPr>
        <w:t>y de atención a las personas con discapacida</w:t>
      </w:r>
      <w:r w:rsidR="00DD3504" w:rsidRPr="00882E92">
        <w:rPr>
          <w:rFonts w:ascii="Arial" w:hAnsi="Arial"/>
        </w:rPr>
        <w:t>d o en sit</w:t>
      </w:r>
      <w:r w:rsidR="00A64BC3" w:rsidRPr="00882E92">
        <w:rPr>
          <w:rFonts w:ascii="Arial" w:hAnsi="Arial"/>
        </w:rPr>
        <w:t>uación de dependencia.</w:t>
      </w:r>
    </w:p>
    <w:p w14:paraId="5D153F36" w14:textId="4A77A917" w:rsidR="00C87BA3" w:rsidRPr="00882E92" w:rsidRDefault="00C87BA3" w:rsidP="00910B45">
      <w:pPr>
        <w:spacing w:after="0" w:line="240" w:lineRule="auto"/>
        <w:jc w:val="both"/>
        <w:rPr>
          <w:rFonts w:ascii="Arial" w:hAnsi="Arial"/>
        </w:rPr>
      </w:pPr>
      <w:r w:rsidRPr="00882E92">
        <w:rPr>
          <w:rFonts w:ascii="Arial" w:hAnsi="Arial"/>
        </w:rPr>
        <w:t xml:space="preserve">f) Impulsar la responsabilidad social empresarial </w:t>
      </w:r>
      <w:r w:rsidR="002D088E" w:rsidRPr="00882E92">
        <w:rPr>
          <w:rFonts w:ascii="Arial" w:hAnsi="Arial"/>
        </w:rPr>
        <w:t>y la colaboración entre sectores económicos, fomentando la diversificación de las fuentes de financiación</w:t>
      </w:r>
      <w:r w:rsidRPr="00882E92">
        <w:rPr>
          <w:rFonts w:ascii="Arial" w:hAnsi="Arial"/>
        </w:rPr>
        <w:t>.</w:t>
      </w:r>
    </w:p>
    <w:p w14:paraId="483B9FB9" w14:textId="212767FF" w:rsidR="00C87BA3" w:rsidRPr="00882E92" w:rsidRDefault="00C87BA3" w:rsidP="00910B45">
      <w:pPr>
        <w:pStyle w:val="Prrafodelista"/>
        <w:spacing w:after="0" w:line="240" w:lineRule="auto"/>
        <w:ind w:left="0"/>
        <w:jc w:val="both"/>
        <w:rPr>
          <w:rFonts w:ascii="Arial" w:hAnsi="Arial"/>
        </w:rPr>
      </w:pPr>
      <w:r w:rsidRPr="00882E92">
        <w:rPr>
          <w:rFonts w:ascii="Arial" w:hAnsi="Arial"/>
        </w:rPr>
        <w:t>g) Introducir en los planes de estudio de las diferentes etapas educativas, aquellos contenidos y referencias al tercer sector social precisos para su justa valoración como vía de participación de la ciudadanía y de los grupos en los que se integra la sociedad civil.</w:t>
      </w:r>
    </w:p>
    <w:p w14:paraId="07D1B09D" w14:textId="40F6F147" w:rsidR="00C87BA3" w:rsidRPr="00882E92" w:rsidRDefault="00C87BA3" w:rsidP="00910B45">
      <w:pPr>
        <w:spacing w:after="0" w:line="240" w:lineRule="auto"/>
        <w:jc w:val="both"/>
        <w:rPr>
          <w:rFonts w:ascii="Arial" w:hAnsi="Arial"/>
        </w:rPr>
      </w:pPr>
      <w:r w:rsidRPr="00882E92">
        <w:rPr>
          <w:rFonts w:ascii="Arial" w:hAnsi="Arial"/>
        </w:rPr>
        <w:t xml:space="preserve">h) Potenciar y facilitar las iniciativas de cooperación entre el sector privado y las entidades del tercer sector social, promoviendo espacios para el conocimiento mutuo e intercambio de propuestas de colaboración. </w:t>
      </w:r>
      <w:r w:rsidR="00A72803" w:rsidRPr="00882E92">
        <w:rPr>
          <w:rFonts w:ascii="Arial" w:hAnsi="Arial"/>
        </w:rPr>
        <w:t>El Gobierno regional, a través de las consejerías, promoverá actuaciones de fomento, apoyo y difusión del tercer sector social</w:t>
      </w:r>
      <w:r w:rsidRPr="00882E92">
        <w:rPr>
          <w:rFonts w:ascii="Arial" w:hAnsi="Arial"/>
        </w:rPr>
        <w:t xml:space="preserve">. </w:t>
      </w:r>
    </w:p>
    <w:p w14:paraId="3F8A18D4" w14:textId="133EDE75" w:rsidR="00F455BA" w:rsidRPr="00882E92" w:rsidRDefault="00C87BA3" w:rsidP="00910B45">
      <w:pPr>
        <w:pStyle w:val="Prrafodelista"/>
        <w:spacing w:after="0" w:line="240" w:lineRule="auto"/>
        <w:ind w:left="0"/>
        <w:jc w:val="both"/>
        <w:rPr>
          <w:rFonts w:ascii="Arial" w:hAnsi="Arial"/>
        </w:rPr>
      </w:pPr>
      <w:r w:rsidRPr="00882E92">
        <w:rPr>
          <w:rFonts w:ascii="Arial" w:hAnsi="Arial"/>
        </w:rPr>
        <w:t>i</w:t>
      </w:r>
      <w:r w:rsidR="006718DA" w:rsidRPr="00882E92">
        <w:rPr>
          <w:rFonts w:ascii="Arial" w:hAnsi="Arial"/>
        </w:rPr>
        <w:t xml:space="preserve">) </w:t>
      </w:r>
      <w:r w:rsidR="00D069E4" w:rsidRPr="00882E92">
        <w:rPr>
          <w:rFonts w:ascii="Arial" w:hAnsi="Arial"/>
        </w:rPr>
        <w:t xml:space="preserve">Promocionar la formación y readaptación profesional de las personas, que desarrollen su actividad en entidades del </w:t>
      </w:r>
      <w:r w:rsidR="006718DA" w:rsidRPr="00882E92">
        <w:rPr>
          <w:rFonts w:ascii="Arial" w:hAnsi="Arial"/>
        </w:rPr>
        <w:t>t</w:t>
      </w:r>
      <w:r w:rsidR="008B65F9" w:rsidRPr="00882E92">
        <w:rPr>
          <w:rFonts w:ascii="Arial" w:hAnsi="Arial"/>
        </w:rPr>
        <w:t>ercer sector social</w:t>
      </w:r>
      <w:r w:rsidR="00A64BC3" w:rsidRPr="00882E92">
        <w:rPr>
          <w:rFonts w:ascii="Arial" w:hAnsi="Arial"/>
        </w:rPr>
        <w:t xml:space="preserve"> </w:t>
      </w:r>
      <w:r w:rsidR="00D069E4" w:rsidRPr="00882E92">
        <w:rPr>
          <w:rFonts w:ascii="Arial" w:hAnsi="Arial"/>
        </w:rPr>
        <w:t xml:space="preserve">de ámbito regional. </w:t>
      </w:r>
    </w:p>
    <w:p w14:paraId="58CB036E" w14:textId="31F41D42" w:rsidR="00D069E4" w:rsidRPr="00882E92" w:rsidRDefault="00C87BA3" w:rsidP="00910B45">
      <w:pPr>
        <w:pStyle w:val="Prrafodelista"/>
        <w:spacing w:after="0" w:line="240" w:lineRule="auto"/>
        <w:ind w:left="0"/>
        <w:jc w:val="both"/>
        <w:rPr>
          <w:rFonts w:ascii="Arial" w:hAnsi="Arial"/>
        </w:rPr>
      </w:pPr>
      <w:r w:rsidRPr="00882E92">
        <w:rPr>
          <w:rFonts w:ascii="Arial" w:hAnsi="Arial"/>
        </w:rPr>
        <w:t>j</w:t>
      </w:r>
      <w:r w:rsidR="003903D5" w:rsidRPr="00882E92">
        <w:rPr>
          <w:rFonts w:ascii="Arial" w:hAnsi="Arial"/>
        </w:rPr>
        <w:t xml:space="preserve">) </w:t>
      </w:r>
      <w:r w:rsidR="00D069E4" w:rsidRPr="00882E92">
        <w:rPr>
          <w:rFonts w:ascii="Arial" w:hAnsi="Arial"/>
        </w:rPr>
        <w:t xml:space="preserve">Promover </w:t>
      </w:r>
      <w:r w:rsidR="003903D5" w:rsidRPr="00882E92">
        <w:rPr>
          <w:rFonts w:ascii="Arial" w:hAnsi="Arial"/>
        </w:rPr>
        <w:t xml:space="preserve">a </w:t>
      </w:r>
      <w:r w:rsidR="00D069E4" w:rsidRPr="00882E92">
        <w:rPr>
          <w:rFonts w:ascii="Arial" w:hAnsi="Arial"/>
        </w:rPr>
        <w:t xml:space="preserve">las entidades del </w:t>
      </w:r>
      <w:r w:rsidR="003903D5" w:rsidRPr="00882E92">
        <w:rPr>
          <w:rFonts w:ascii="Arial" w:hAnsi="Arial"/>
        </w:rPr>
        <w:t>t</w:t>
      </w:r>
      <w:r w:rsidR="008B65F9" w:rsidRPr="00882E92">
        <w:rPr>
          <w:rFonts w:ascii="Arial" w:hAnsi="Arial"/>
        </w:rPr>
        <w:t>ercer sector social</w:t>
      </w:r>
      <w:r w:rsidR="00A64BC3" w:rsidRPr="00882E92">
        <w:rPr>
          <w:rFonts w:ascii="Arial" w:hAnsi="Arial"/>
        </w:rPr>
        <w:t xml:space="preserve"> </w:t>
      </w:r>
      <w:r w:rsidR="00D069E4" w:rsidRPr="00882E92">
        <w:rPr>
          <w:rFonts w:ascii="Arial" w:hAnsi="Arial"/>
        </w:rPr>
        <w:t>como uno de los instrumentos relevantes para canalizar el ejercicio efectivo de los derechos a la participación social de la ciudadanía en una sociedad democrática avanzada.</w:t>
      </w:r>
    </w:p>
    <w:p w14:paraId="29F24427" w14:textId="3727B130" w:rsidR="00B73BBF" w:rsidRPr="00882E92" w:rsidRDefault="00C87BA3" w:rsidP="00910B45">
      <w:pPr>
        <w:pStyle w:val="Prrafodelista"/>
        <w:spacing w:after="0" w:line="240" w:lineRule="auto"/>
        <w:ind w:left="0"/>
        <w:jc w:val="both"/>
        <w:rPr>
          <w:rFonts w:ascii="Arial" w:hAnsi="Arial"/>
        </w:rPr>
      </w:pPr>
      <w:r w:rsidRPr="00882E92">
        <w:rPr>
          <w:rFonts w:ascii="Arial" w:hAnsi="Arial"/>
        </w:rPr>
        <w:t>k</w:t>
      </w:r>
      <w:r w:rsidR="003903D5" w:rsidRPr="00882E92">
        <w:rPr>
          <w:rFonts w:ascii="Arial" w:hAnsi="Arial"/>
        </w:rPr>
        <w:t xml:space="preserve">) </w:t>
      </w:r>
      <w:r w:rsidR="00D069E4" w:rsidRPr="00882E92">
        <w:rPr>
          <w:rFonts w:ascii="Arial" w:hAnsi="Arial"/>
        </w:rPr>
        <w:t xml:space="preserve">Realizar medidas concretas destinadas </w:t>
      </w:r>
      <w:r w:rsidR="00C9599A" w:rsidRPr="00882E92">
        <w:rPr>
          <w:rFonts w:ascii="Arial" w:hAnsi="Arial"/>
        </w:rPr>
        <w:t xml:space="preserve">a la </w:t>
      </w:r>
      <w:r w:rsidR="00AB514C" w:rsidRPr="00882E92">
        <w:rPr>
          <w:rFonts w:ascii="Arial" w:hAnsi="Arial"/>
        </w:rPr>
        <w:t xml:space="preserve">participación </w:t>
      </w:r>
      <w:r w:rsidR="00C9599A" w:rsidRPr="00882E92">
        <w:rPr>
          <w:rFonts w:ascii="Arial" w:hAnsi="Arial"/>
        </w:rPr>
        <w:t xml:space="preserve">equilibrada de </w:t>
      </w:r>
      <w:r w:rsidR="008F5BA4" w:rsidRPr="00882E92">
        <w:rPr>
          <w:rFonts w:ascii="Arial" w:hAnsi="Arial"/>
        </w:rPr>
        <w:t xml:space="preserve">mujeres y </w:t>
      </w:r>
      <w:r w:rsidR="00C9599A" w:rsidRPr="00882E92">
        <w:rPr>
          <w:rFonts w:ascii="Arial" w:hAnsi="Arial"/>
        </w:rPr>
        <w:t xml:space="preserve">hombres </w:t>
      </w:r>
      <w:r w:rsidR="00AB514C" w:rsidRPr="00882E92">
        <w:rPr>
          <w:rFonts w:ascii="Arial" w:hAnsi="Arial"/>
        </w:rPr>
        <w:t xml:space="preserve">en los </w:t>
      </w:r>
      <w:r w:rsidR="00806A17" w:rsidRPr="00882E92">
        <w:rPr>
          <w:rFonts w:ascii="Arial" w:hAnsi="Arial"/>
        </w:rPr>
        <w:t xml:space="preserve">órganos directivos </w:t>
      </w:r>
      <w:r w:rsidR="00AB514C" w:rsidRPr="00882E92">
        <w:rPr>
          <w:rFonts w:ascii="Arial" w:hAnsi="Arial"/>
        </w:rPr>
        <w:t xml:space="preserve">de </w:t>
      </w:r>
      <w:r w:rsidR="00806A17" w:rsidRPr="00882E92">
        <w:rPr>
          <w:rFonts w:ascii="Arial" w:hAnsi="Arial"/>
        </w:rPr>
        <w:t xml:space="preserve">las </w:t>
      </w:r>
      <w:r w:rsidR="00F0228D" w:rsidRPr="00882E92">
        <w:rPr>
          <w:rFonts w:ascii="Arial" w:hAnsi="Arial"/>
        </w:rPr>
        <w:t>entidades del tercer sector social</w:t>
      </w:r>
      <w:r w:rsidR="00B93626" w:rsidRPr="00882E92">
        <w:rPr>
          <w:rFonts w:ascii="Arial" w:hAnsi="Arial"/>
        </w:rPr>
        <w:t>, así como</w:t>
      </w:r>
      <w:r w:rsidR="003637A2" w:rsidRPr="00882E92">
        <w:rPr>
          <w:rFonts w:ascii="Arial" w:hAnsi="Arial"/>
        </w:rPr>
        <w:t xml:space="preserve"> </w:t>
      </w:r>
      <w:r w:rsidR="00B93626" w:rsidRPr="00882E92">
        <w:rPr>
          <w:rFonts w:ascii="Arial" w:hAnsi="Arial"/>
        </w:rPr>
        <w:t>medidas concretas</w:t>
      </w:r>
      <w:r w:rsidR="003637A2" w:rsidRPr="00882E92">
        <w:rPr>
          <w:rFonts w:ascii="Arial" w:hAnsi="Arial"/>
        </w:rPr>
        <w:t xml:space="preserve"> </w:t>
      </w:r>
      <w:r w:rsidR="00B93626" w:rsidRPr="00882E92">
        <w:rPr>
          <w:rFonts w:ascii="Arial" w:hAnsi="Arial"/>
        </w:rPr>
        <w:t xml:space="preserve">que fomenten la incorporación </w:t>
      </w:r>
      <w:r w:rsidR="00FD14D0" w:rsidRPr="00882E92">
        <w:rPr>
          <w:rFonts w:ascii="Arial" w:hAnsi="Arial"/>
        </w:rPr>
        <w:t>del principio</w:t>
      </w:r>
      <w:r w:rsidR="00B93626" w:rsidRPr="00882E92">
        <w:rPr>
          <w:rFonts w:ascii="Arial" w:hAnsi="Arial"/>
        </w:rPr>
        <w:t xml:space="preserve"> de igualdad de género</w:t>
      </w:r>
      <w:r w:rsidR="003637A2" w:rsidRPr="00882E92">
        <w:rPr>
          <w:rFonts w:ascii="Arial" w:hAnsi="Arial"/>
        </w:rPr>
        <w:t xml:space="preserve"> </w:t>
      </w:r>
      <w:r w:rsidR="00B93626" w:rsidRPr="00882E92">
        <w:rPr>
          <w:rFonts w:ascii="Arial" w:hAnsi="Arial"/>
        </w:rPr>
        <w:t>en estas entidades, entre otras, las destinadas a la participación equilibrada entre mujeres y hombres.</w:t>
      </w:r>
    </w:p>
    <w:p w14:paraId="1F8881D5" w14:textId="3EF9E909" w:rsidR="00C87BA3" w:rsidRPr="00882E92" w:rsidRDefault="00C9599A" w:rsidP="00910B45">
      <w:pPr>
        <w:pStyle w:val="Prrafodelista"/>
        <w:spacing w:after="0" w:line="240" w:lineRule="auto"/>
        <w:ind w:left="0"/>
        <w:jc w:val="both"/>
        <w:rPr>
          <w:rFonts w:ascii="Arial" w:hAnsi="Arial"/>
        </w:rPr>
      </w:pPr>
      <w:r w:rsidRPr="00882E92">
        <w:rPr>
          <w:rFonts w:ascii="Arial" w:hAnsi="Arial"/>
        </w:rPr>
        <w:t xml:space="preserve"> </w:t>
      </w:r>
      <w:r w:rsidR="00C87BA3" w:rsidRPr="00882E92">
        <w:rPr>
          <w:rFonts w:ascii="Arial" w:hAnsi="Arial"/>
        </w:rPr>
        <w:t xml:space="preserve">l) Reconocer a las entidades del tercer sector social la condición de entidades colaboradoras de la Administración autonómica con arreglo a lo que se establezca reglamentariamente. </w:t>
      </w:r>
    </w:p>
    <w:p w14:paraId="6018809D" w14:textId="77777777" w:rsidR="00C87BA3" w:rsidRPr="00882E92" w:rsidRDefault="00C87BA3" w:rsidP="00910B45">
      <w:pPr>
        <w:pStyle w:val="Prrafodelista"/>
        <w:spacing w:after="0" w:line="240" w:lineRule="auto"/>
        <w:ind w:left="0"/>
        <w:jc w:val="both"/>
        <w:rPr>
          <w:rFonts w:ascii="Arial" w:hAnsi="Arial"/>
        </w:rPr>
      </w:pPr>
    </w:p>
    <w:p w14:paraId="6F2ECFE6" w14:textId="454935C2" w:rsidR="00D61017" w:rsidRPr="00882E92" w:rsidRDefault="00D61017" w:rsidP="00910B45">
      <w:pPr>
        <w:spacing w:after="0" w:line="240" w:lineRule="auto"/>
        <w:rPr>
          <w:rFonts w:ascii="Arial" w:hAnsi="Arial"/>
        </w:rPr>
      </w:pPr>
      <w:r w:rsidRPr="00882E92">
        <w:rPr>
          <w:rFonts w:ascii="Arial" w:hAnsi="Arial"/>
        </w:rPr>
        <w:t>A</w:t>
      </w:r>
      <w:r w:rsidR="00F455BA" w:rsidRPr="00882E92">
        <w:rPr>
          <w:rFonts w:ascii="Arial" w:hAnsi="Arial"/>
        </w:rPr>
        <w:t>rtículo</w:t>
      </w:r>
      <w:r w:rsidR="00CF1FBD" w:rsidRPr="00882E92">
        <w:rPr>
          <w:rFonts w:ascii="Arial" w:hAnsi="Arial"/>
        </w:rPr>
        <w:t xml:space="preserve"> 12</w:t>
      </w:r>
      <w:r w:rsidR="00C95585" w:rsidRPr="00882E92">
        <w:rPr>
          <w:rFonts w:ascii="Arial" w:hAnsi="Arial"/>
        </w:rPr>
        <w:t xml:space="preserve">. </w:t>
      </w:r>
      <w:r w:rsidR="001C2878" w:rsidRPr="00882E92">
        <w:rPr>
          <w:rFonts w:ascii="Arial" w:hAnsi="Arial"/>
          <w:i/>
        </w:rPr>
        <w:t xml:space="preserve">Estrategia de promoción del tercer sector social. </w:t>
      </w:r>
    </w:p>
    <w:p w14:paraId="71EAA309" w14:textId="601AAA87" w:rsidR="00D61017" w:rsidRPr="00882E92" w:rsidRDefault="00871476" w:rsidP="00910B45">
      <w:pPr>
        <w:pStyle w:val="Prrafodelista"/>
        <w:spacing w:after="0" w:line="240" w:lineRule="auto"/>
        <w:ind w:left="0"/>
        <w:jc w:val="both"/>
        <w:rPr>
          <w:rFonts w:ascii="Arial" w:hAnsi="Arial"/>
        </w:rPr>
      </w:pPr>
      <w:r w:rsidRPr="00882E92">
        <w:rPr>
          <w:rFonts w:ascii="Arial" w:hAnsi="Arial"/>
        </w:rPr>
        <w:t xml:space="preserve">1. </w:t>
      </w:r>
      <w:r w:rsidR="00D61017" w:rsidRPr="00882E92">
        <w:rPr>
          <w:rFonts w:ascii="Arial" w:hAnsi="Arial"/>
        </w:rPr>
        <w:t>La Consejería</w:t>
      </w:r>
      <w:r w:rsidR="006541B9" w:rsidRPr="00882E92">
        <w:rPr>
          <w:rFonts w:ascii="Arial" w:hAnsi="Arial"/>
        </w:rPr>
        <w:t xml:space="preserve"> </w:t>
      </w:r>
      <w:r w:rsidR="00D61017" w:rsidRPr="00882E92">
        <w:rPr>
          <w:rFonts w:ascii="Arial" w:hAnsi="Arial"/>
        </w:rPr>
        <w:t>competente en materia de</w:t>
      </w:r>
      <w:r w:rsidR="00A64BC3" w:rsidRPr="00882E92">
        <w:rPr>
          <w:rFonts w:ascii="Arial" w:hAnsi="Arial"/>
        </w:rPr>
        <w:t xml:space="preserve"> </w:t>
      </w:r>
      <w:r w:rsidRPr="00882E92">
        <w:rPr>
          <w:rFonts w:ascii="Arial" w:hAnsi="Arial"/>
        </w:rPr>
        <w:t>servicios sociales</w:t>
      </w:r>
      <w:r w:rsidR="005823C5" w:rsidRPr="00882E92">
        <w:rPr>
          <w:rFonts w:ascii="Arial" w:hAnsi="Arial"/>
        </w:rPr>
        <w:t xml:space="preserve"> y </w:t>
      </w:r>
      <w:r w:rsidR="00D8385B" w:rsidRPr="00882E92">
        <w:rPr>
          <w:rFonts w:ascii="Arial" w:hAnsi="Arial"/>
        </w:rPr>
        <w:t xml:space="preserve">de </w:t>
      </w:r>
      <w:r w:rsidR="005823C5" w:rsidRPr="00882E92">
        <w:rPr>
          <w:rFonts w:ascii="Arial" w:hAnsi="Arial"/>
        </w:rPr>
        <w:t>atención a la dependencia</w:t>
      </w:r>
      <w:r w:rsidRPr="00882E92">
        <w:rPr>
          <w:rFonts w:ascii="Arial" w:hAnsi="Arial"/>
        </w:rPr>
        <w:t xml:space="preserve">, </w:t>
      </w:r>
      <w:r w:rsidR="00D61017" w:rsidRPr="00882E92">
        <w:rPr>
          <w:rFonts w:ascii="Arial" w:hAnsi="Arial"/>
        </w:rPr>
        <w:t xml:space="preserve">a través de la </w:t>
      </w:r>
      <w:r w:rsidR="00412D75" w:rsidRPr="00882E92">
        <w:rPr>
          <w:rFonts w:ascii="Arial" w:hAnsi="Arial"/>
        </w:rPr>
        <w:t xml:space="preserve">Comisión para el Diálogo Civil con la Mesa del Tercer Sector </w:t>
      </w:r>
      <w:r w:rsidR="005E0E2E" w:rsidRPr="00882E92">
        <w:rPr>
          <w:rFonts w:ascii="Arial" w:hAnsi="Arial"/>
        </w:rPr>
        <w:t xml:space="preserve">Social </w:t>
      </w:r>
      <w:r w:rsidR="00412D75" w:rsidRPr="00882E92">
        <w:rPr>
          <w:rFonts w:ascii="Arial" w:hAnsi="Arial"/>
        </w:rPr>
        <w:t>de Castilla-La Mancha</w:t>
      </w:r>
      <w:r w:rsidRPr="00882E92">
        <w:rPr>
          <w:rFonts w:ascii="Arial" w:hAnsi="Arial"/>
        </w:rPr>
        <w:t>,</w:t>
      </w:r>
      <w:r w:rsidR="00D61017" w:rsidRPr="00882E92">
        <w:rPr>
          <w:rFonts w:ascii="Arial" w:hAnsi="Arial"/>
        </w:rPr>
        <w:t xml:space="preserve"> realizará</w:t>
      </w:r>
      <w:r w:rsidR="006541B9" w:rsidRPr="00882E92">
        <w:rPr>
          <w:rFonts w:ascii="Arial" w:hAnsi="Arial"/>
        </w:rPr>
        <w:t xml:space="preserve"> </w:t>
      </w:r>
      <w:r w:rsidR="00D61017" w:rsidRPr="00882E92">
        <w:rPr>
          <w:rFonts w:ascii="Arial" w:hAnsi="Arial"/>
        </w:rPr>
        <w:t xml:space="preserve">una estrategia de promoción que incluirá actuaciones que impulsarán cada una de las partes y </w:t>
      </w:r>
      <w:r w:rsidR="00FD14D0" w:rsidRPr="00882E92">
        <w:rPr>
          <w:rFonts w:ascii="Arial" w:hAnsi="Arial"/>
        </w:rPr>
        <w:t xml:space="preserve">las realizadas en </w:t>
      </w:r>
      <w:r w:rsidR="00D61017" w:rsidRPr="00882E92">
        <w:rPr>
          <w:rFonts w:ascii="Arial" w:hAnsi="Arial"/>
        </w:rPr>
        <w:t>colaboración, así como l</w:t>
      </w:r>
      <w:r w:rsidR="001414D1" w:rsidRPr="00882E92">
        <w:rPr>
          <w:rFonts w:ascii="Arial" w:hAnsi="Arial"/>
        </w:rPr>
        <w:t xml:space="preserve">os mecanismos de coordinación con </w:t>
      </w:r>
      <w:r w:rsidR="00D61017" w:rsidRPr="00882E92">
        <w:rPr>
          <w:rFonts w:ascii="Arial" w:hAnsi="Arial"/>
        </w:rPr>
        <w:t xml:space="preserve">tal fin. La estrategia, que tendrá un periodo de vigencia de cuatro </w:t>
      </w:r>
      <w:r w:rsidRPr="00882E92">
        <w:rPr>
          <w:rFonts w:ascii="Arial" w:hAnsi="Arial"/>
        </w:rPr>
        <w:t>años, incluirá objetivos y medi</w:t>
      </w:r>
      <w:r w:rsidR="00D61017" w:rsidRPr="00882E92">
        <w:rPr>
          <w:rFonts w:ascii="Arial" w:hAnsi="Arial"/>
        </w:rPr>
        <w:t xml:space="preserve">das relacionadas con el fortalecimiento de las organizaciones y redes del </w:t>
      </w:r>
      <w:r w:rsidRPr="00882E92">
        <w:rPr>
          <w:rFonts w:ascii="Arial" w:hAnsi="Arial"/>
        </w:rPr>
        <w:t>t</w:t>
      </w:r>
      <w:r w:rsidR="008B65F9" w:rsidRPr="00882E92">
        <w:rPr>
          <w:rFonts w:ascii="Arial" w:hAnsi="Arial"/>
        </w:rPr>
        <w:t>ercer sector social</w:t>
      </w:r>
      <w:r w:rsidR="00D61017" w:rsidRPr="00882E92">
        <w:rPr>
          <w:rFonts w:ascii="Arial" w:hAnsi="Arial"/>
        </w:rPr>
        <w:t xml:space="preserve">, el impulso de su contribución social y el desarrollo de sus diferentes funciones en todo el ámbito de la intervención social. </w:t>
      </w:r>
    </w:p>
    <w:p w14:paraId="517D9378" w14:textId="77777777" w:rsidR="00F455BA" w:rsidRPr="00882E92" w:rsidRDefault="00F455BA" w:rsidP="00910B45">
      <w:pPr>
        <w:pStyle w:val="Prrafodelista"/>
        <w:spacing w:after="0" w:line="240" w:lineRule="auto"/>
        <w:ind w:left="0"/>
        <w:jc w:val="both"/>
        <w:rPr>
          <w:rFonts w:ascii="Arial" w:hAnsi="Arial"/>
        </w:rPr>
      </w:pPr>
    </w:p>
    <w:p w14:paraId="5367FF36" w14:textId="77777777" w:rsidR="00FB7D52" w:rsidRPr="00882E92" w:rsidRDefault="00871476" w:rsidP="00910B45">
      <w:pPr>
        <w:pStyle w:val="Prrafodelista"/>
        <w:spacing w:after="0" w:line="240" w:lineRule="auto"/>
        <w:ind w:left="0"/>
        <w:jc w:val="both"/>
        <w:rPr>
          <w:rFonts w:ascii="Arial" w:hAnsi="Arial"/>
        </w:rPr>
      </w:pPr>
      <w:r w:rsidRPr="00882E92">
        <w:rPr>
          <w:rFonts w:ascii="Arial" w:hAnsi="Arial"/>
        </w:rPr>
        <w:t xml:space="preserve">2. </w:t>
      </w:r>
      <w:r w:rsidR="00F455BA" w:rsidRPr="00882E92">
        <w:rPr>
          <w:rFonts w:ascii="Arial" w:hAnsi="Arial"/>
        </w:rPr>
        <w:t>P</w:t>
      </w:r>
      <w:r w:rsidR="00D61017" w:rsidRPr="00882E92">
        <w:rPr>
          <w:rFonts w:ascii="Arial" w:hAnsi="Arial"/>
        </w:rPr>
        <w:t xml:space="preserve">revio diagnóstico de situación, </w:t>
      </w:r>
      <w:r w:rsidR="00F455BA" w:rsidRPr="00882E92">
        <w:rPr>
          <w:rFonts w:ascii="Arial" w:hAnsi="Arial"/>
        </w:rPr>
        <w:t xml:space="preserve">la estrategia </w:t>
      </w:r>
      <w:r w:rsidR="00D61017" w:rsidRPr="00882E92">
        <w:rPr>
          <w:rFonts w:ascii="Arial" w:hAnsi="Arial"/>
        </w:rPr>
        <w:t xml:space="preserve">contemplará, al </w:t>
      </w:r>
      <w:r w:rsidRPr="00882E92">
        <w:rPr>
          <w:rFonts w:ascii="Arial" w:hAnsi="Arial"/>
        </w:rPr>
        <w:t>menos, los siguientes aspectos:</w:t>
      </w:r>
    </w:p>
    <w:p w14:paraId="186CF4D0" w14:textId="77777777" w:rsidR="00FB7D52" w:rsidRPr="00882E92" w:rsidRDefault="00045C01" w:rsidP="00910B45">
      <w:pPr>
        <w:pStyle w:val="Prrafodelista"/>
        <w:spacing w:after="0" w:line="240" w:lineRule="auto"/>
        <w:ind w:left="0"/>
        <w:jc w:val="both"/>
        <w:rPr>
          <w:rFonts w:ascii="Arial" w:hAnsi="Arial"/>
        </w:rPr>
      </w:pPr>
      <w:r w:rsidRPr="00882E92">
        <w:rPr>
          <w:rFonts w:ascii="Arial" w:hAnsi="Arial"/>
        </w:rPr>
        <w:t>a</w:t>
      </w:r>
      <w:r w:rsidR="00871476" w:rsidRPr="00882E92">
        <w:rPr>
          <w:rFonts w:ascii="Arial" w:hAnsi="Arial"/>
        </w:rPr>
        <w:t>) A</w:t>
      </w:r>
      <w:r w:rsidR="00D61017" w:rsidRPr="00882E92">
        <w:rPr>
          <w:rFonts w:ascii="Arial" w:hAnsi="Arial"/>
        </w:rPr>
        <w:t>poyo a la cultura del voluntariado, fortalecimiento or</w:t>
      </w:r>
      <w:r w:rsidR="00871476" w:rsidRPr="00882E92">
        <w:rPr>
          <w:rFonts w:ascii="Arial" w:hAnsi="Arial"/>
        </w:rPr>
        <w:t>ganizativo y de la gestión.</w:t>
      </w:r>
    </w:p>
    <w:p w14:paraId="33EB45FE" w14:textId="26F8A176" w:rsidR="00045C01" w:rsidRPr="00882E92" w:rsidRDefault="00045C01" w:rsidP="00910B45">
      <w:pPr>
        <w:pStyle w:val="Prrafodelista"/>
        <w:spacing w:after="0" w:line="240" w:lineRule="auto"/>
        <w:ind w:left="0"/>
        <w:jc w:val="both"/>
        <w:rPr>
          <w:rFonts w:ascii="Arial" w:hAnsi="Arial"/>
        </w:rPr>
      </w:pPr>
      <w:r w:rsidRPr="00882E92">
        <w:rPr>
          <w:rFonts w:ascii="Arial" w:hAnsi="Arial"/>
        </w:rPr>
        <w:t xml:space="preserve">b) Colaboración con el sector público y reconocimiento del tercer sector social. </w:t>
      </w:r>
    </w:p>
    <w:p w14:paraId="41D3C156" w14:textId="77777777" w:rsidR="00FB7D52" w:rsidRPr="00882E92" w:rsidRDefault="00045C01" w:rsidP="00910B45">
      <w:pPr>
        <w:pStyle w:val="Prrafodelista"/>
        <w:spacing w:after="0" w:line="240" w:lineRule="auto"/>
        <w:ind w:left="0"/>
        <w:jc w:val="both"/>
        <w:rPr>
          <w:rFonts w:ascii="Arial" w:hAnsi="Arial"/>
        </w:rPr>
      </w:pPr>
      <w:r w:rsidRPr="00882E92">
        <w:rPr>
          <w:rFonts w:ascii="Arial" w:hAnsi="Arial"/>
        </w:rPr>
        <w:t>c) Desarrollo de la base social y participación en las organizaciones.</w:t>
      </w:r>
    </w:p>
    <w:p w14:paraId="5EA2B95A" w14:textId="77777777" w:rsidR="00FB7D52" w:rsidRPr="00882E92" w:rsidRDefault="00045C01" w:rsidP="00910B45">
      <w:pPr>
        <w:pStyle w:val="Prrafodelista"/>
        <w:spacing w:after="0" w:line="240" w:lineRule="auto"/>
        <w:ind w:left="0"/>
        <w:jc w:val="both"/>
        <w:rPr>
          <w:rFonts w:ascii="Arial" w:hAnsi="Arial"/>
        </w:rPr>
      </w:pPr>
      <w:r w:rsidRPr="00882E92">
        <w:rPr>
          <w:rFonts w:ascii="Arial" w:hAnsi="Arial"/>
        </w:rPr>
        <w:t>d</w:t>
      </w:r>
      <w:r w:rsidR="00871476" w:rsidRPr="00882E92">
        <w:rPr>
          <w:rFonts w:ascii="Arial" w:hAnsi="Arial"/>
        </w:rPr>
        <w:t>) E</w:t>
      </w:r>
      <w:r w:rsidR="00D61017" w:rsidRPr="00882E92">
        <w:rPr>
          <w:rFonts w:ascii="Arial" w:hAnsi="Arial"/>
        </w:rPr>
        <w:t xml:space="preserve">structuración del </w:t>
      </w:r>
      <w:r w:rsidR="00871476" w:rsidRPr="00882E92">
        <w:rPr>
          <w:rFonts w:ascii="Arial" w:hAnsi="Arial"/>
        </w:rPr>
        <w:t>t</w:t>
      </w:r>
      <w:r w:rsidR="008B65F9" w:rsidRPr="00882E92">
        <w:rPr>
          <w:rFonts w:ascii="Arial" w:hAnsi="Arial"/>
        </w:rPr>
        <w:t>ercer sector social</w:t>
      </w:r>
      <w:r w:rsidR="00A64BC3" w:rsidRPr="00882E92">
        <w:rPr>
          <w:rFonts w:ascii="Arial" w:hAnsi="Arial"/>
        </w:rPr>
        <w:t xml:space="preserve"> </w:t>
      </w:r>
      <w:r w:rsidR="00D61017" w:rsidRPr="00882E92">
        <w:rPr>
          <w:rFonts w:ascii="Arial" w:hAnsi="Arial"/>
        </w:rPr>
        <w:t>y colaboración entre las organiza</w:t>
      </w:r>
      <w:r w:rsidR="00871476" w:rsidRPr="00882E92">
        <w:rPr>
          <w:rFonts w:ascii="Arial" w:hAnsi="Arial"/>
        </w:rPr>
        <w:t>c</w:t>
      </w:r>
      <w:r w:rsidRPr="00882E92">
        <w:rPr>
          <w:rFonts w:ascii="Arial" w:hAnsi="Arial"/>
        </w:rPr>
        <w:t>iones y el tejido empresarial.</w:t>
      </w:r>
    </w:p>
    <w:p w14:paraId="598F3E88" w14:textId="54E5ABE5" w:rsidR="00D069E4" w:rsidRPr="00882E92" w:rsidRDefault="00045C01" w:rsidP="00910B45">
      <w:pPr>
        <w:pStyle w:val="Prrafodelista"/>
        <w:spacing w:after="0" w:line="240" w:lineRule="auto"/>
        <w:ind w:left="0"/>
        <w:jc w:val="both"/>
        <w:rPr>
          <w:rFonts w:ascii="Arial" w:hAnsi="Arial"/>
        </w:rPr>
      </w:pPr>
      <w:r w:rsidRPr="00882E92">
        <w:rPr>
          <w:rFonts w:ascii="Arial" w:hAnsi="Arial"/>
        </w:rPr>
        <w:t>e</w:t>
      </w:r>
      <w:r w:rsidR="00871476" w:rsidRPr="00882E92">
        <w:rPr>
          <w:rFonts w:ascii="Arial" w:hAnsi="Arial"/>
        </w:rPr>
        <w:t>) S</w:t>
      </w:r>
      <w:r w:rsidR="00D61017" w:rsidRPr="00882E92">
        <w:rPr>
          <w:rFonts w:ascii="Arial" w:hAnsi="Arial"/>
        </w:rPr>
        <w:t>ostenibilidad, autonomía, transp</w:t>
      </w:r>
      <w:r w:rsidR="00871476" w:rsidRPr="00882E92">
        <w:rPr>
          <w:rFonts w:ascii="Arial" w:hAnsi="Arial"/>
        </w:rPr>
        <w:t>arencia y rendición de cuentas.</w:t>
      </w:r>
    </w:p>
    <w:p w14:paraId="77642061" w14:textId="77777777" w:rsidR="00C26A72" w:rsidRPr="00882E92" w:rsidRDefault="00C26A72" w:rsidP="00910B45">
      <w:pPr>
        <w:pStyle w:val="Prrafodelista"/>
        <w:spacing w:after="0" w:line="240" w:lineRule="auto"/>
        <w:ind w:left="0"/>
        <w:jc w:val="both"/>
        <w:rPr>
          <w:rFonts w:ascii="Arial" w:hAnsi="Arial"/>
        </w:rPr>
      </w:pPr>
    </w:p>
    <w:p w14:paraId="675EBC5F" w14:textId="04A0BB2C" w:rsidR="00D069E4" w:rsidRPr="00882E92" w:rsidRDefault="006D2D84" w:rsidP="00910B45">
      <w:pPr>
        <w:spacing w:after="0" w:line="240" w:lineRule="auto"/>
        <w:jc w:val="both"/>
        <w:rPr>
          <w:rFonts w:ascii="Arial" w:hAnsi="Arial"/>
        </w:rPr>
      </w:pPr>
      <w:r w:rsidRPr="00882E92">
        <w:rPr>
          <w:rFonts w:ascii="Arial" w:hAnsi="Arial"/>
        </w:rPr>
        <w:t xml:space="preserve">Artículo 13. </w:t>
      </w:r>
      <w:r w:rsidR="00D4161D" w:rsidRPr="00882E92">
        <w:rPr>
          <w:rFonts w:ascii="Arial" w:hAnsi="Arial"/>
          <w:i/>
        </w:rPr>
        <w:t>Cooperación con el tercer sector social</w:t>
      </w:r>
      <w:r w:rsidRPr="00882E92">
        <w:rPr>
          <w:rFonts w:ascii="Arial" w:hAnsi="Arial"/>
          <w:i/>
        </w:rPr>
        <w:t>.</w:t>
      </w:r>
    </w:p>
    <w:p w14:paraId="386D87F7" w14:textId="568490D6" w:rsidR="00D069E4" w:rsidRPr="00882E92" w:rsidRDefault="00D069E4" w:rsidP="00910B45">
      <w:pPr>
        <w:spacing w:after="0" w:line="240" w:lineRule="auto"/>
        <w:jc w:val="both"/>
        <w:rPr>
          <w:rFonts w:ascii="Arial" w:hAnsi="Arial"/>
        </w:rPr>
      </w:pPr>
      <w:r w:rsidRPr="00882E92">
        <w:rPr>
          <w:rFonts w:ascii="Arial" w:hAnsi="Arial"/>
        </w:rPr>
        <w:t>1</w:t>
      </w:r>
      <w:r w:rsidR="00275421" w:rsidRPr="00882E92">
        <w:rPr>
          <w:rFonts w:ascii="Arial" w:hAnsi="Arial"/>
        </w:rPr>
        <w:t xml:space="preserve">. </w:t>
      </w:r>
      <w:r w:rsidRPr="00882E92">
        <w:rPr>
          <w:rFonts w:ascii="Arial" w:hAnsi="Arial"/>
        </w:rPr>
        <w:t xml:space="preserve">La participación de las entidades del </w:t>
      </w:r>
      <w:r w:rsidR="00F24C37" w:rsidRPr="00882E92">
        <w:rPr>
          <w:rFonts w:ascii="Arial" w:hAnsi="Arial"/>
        </w:rPr>
        <w:t>t</w:t>
      </w:r>
      <w:r w:rsidR="008B65F9" w:rsidRPr="00882E92">
        <w:rPr>
          <w:rFonts w:ascii="Arial" w:hAnsi="Arial"/>
        </w:rPr>
        <w:t>ercer sector social</w:t>
      </w:r>
      <w:r w:rsidRPr="00882E92">
        <w:rPr>
          <w:rFonts w:ascii="Arial" w:hAnsi="Arial"/>
        </w:rPr>
        <w:t xml:space="preserve"> en las políticas que les afectan, en todas sus fases, se materializará a través de la cooperación, en los términos </w:t>
      </w:r>
      <w:r w:rsidR="006D2D84" w:rsidRPr="00882E92">
        <w:rPr>
          <w:rFonts w:ascii="Arial" w:hAnsi="Arial"/>
        </w:rPr>
        <w:t xml:space="preserve">establecidos </w:t>
      </w:r>
      <w:r w:rsidRPr="00882E92">
        <w:rPr>
          <w:rFonts w:ascii="Arial" w:hAnsi="Arial"/>
        </w:rPr>
        <w:t xml:space="preserve">en </w:t>
      </w:r>
      <w:r w:rsidR="0037481F" w:rsidRPr="00882E92">
        <w:rPr>
          <w:rFonts w:ascii="Arial" w:hAnsi="Arial"/>
        </w:rPr>
        <w:t xml:space="preserve">esta </w:t>
      </w:r>
      <w:r w:rsidRPr="00882E92">
        <w:rPr>
          <w:rFonts w:ascii="Arial" w:hAnsi="Arial"/>
        </w:rPr>
        <w:t xml:space="preserve">ley y en la normativa reguladora de cada sistema. </w:t>
      </w:r>
    </w:p>
    <w:p w14:paraId="5D05E772" w14:textId="169DF53B" w:rsidR="00D069E4" w:rsidRPr="00882E92" w:rsidRDefault="00D069E4" w:rsidP="00910B45">
      <w:pPr>
        <w:spacing w:after="0" w:line="240" w:lineRule="auto"/>
        <w:jc w:val="both"/>
        <w:rPr>
          <w:rFonts w:ascii="Arial" w:hAnsi="Arial"/>
        </w:rPr>
      </w:pPr>
      <w:r w:rsidRPr="00882E92">
        <w:rPr>
          <w:rFonts w:ascii="Arial" w:hAnsi="Arial"/>
        </w:rPr>
        <w:t>2.</w:t>
      </w:r>
      <w:r w:rsidR="006D2D84" w:rsidRPr="00882E92">
        <w:rPr>
          <w:rFonts w:ascii="Arial" w:hAnsi="Arial"/>
        </w:rPr>
        <w:t xml:space="preserve"> </w:t>
      </w:r>
      <w:r w:rsidR="008E7B63" w:rsidRPr="00882E92">
        <w:rPr>
          <w:rFonts w:ascii="Arial" w:hAnsi="Arial"/>
        </w:rPr>
        <w:t>El</w:t>
      </w:r>
      <w:r w:rsidR="00EC6B7A" w:rsidRPr="00882E92">
        <w:rPr>
          <w:rFonts w:ascii="Arial" w:hAnsi="Arial"/>
        </w:rPr>
        <w:t xml:space="preserve"> sis</w:t>
      </w:r>
      <w:r w:rsidR="008E7B63" w:rsidRPr="00882E92">
        <w:rPr>
          <w:rFonts w:ascii="Arial" w:hAnsi="Arial"/>
        </w:rPr>
        <w:t>tema</w:t>
      </w:r>
      <w:r w:rsidRPr="00882E92">
        <w:rPr>
          <w:rFonts w:ascii="Arial" w:hAnsi="Arial"/>
        </w:rPr>
        <w:t xml:space="preserve"> de </w:t>
      </w:r>
      <w:r w:rsidR="002C7BF1" w:rsidRPr="00882E92">
        <w:rPr>
          <w:rFonts w:ascii="Arial" w:hAnsi="Arial"/>
        </w:rPr>
        <w:t xml:space="preserve">servicios sociales y </w:t>
      </w:r>
      <w:r w:rsidR="008C04B8" w:rsidRPr="00882E92">
        <w:rPr>
          <w:rFonts w:ascii="Arial" w:hAnsi="Arial"/>
        </w:rPr>
        <w:t xml:space="preserve">de atención a la </w:t>
      </w:r>
      <w:r w:rsidR="002C7BF1" w:rsidRPr="00882E92">
        <w:rPr>
          <w:rFonts w:ascii="Arial" w:hAnsi="Arial"/>
        </w:rPr>
        <w:t>dependencia</w:t>
      </w:r>
      <w:r w:rsidR="006541B9" w:rsidRPr="00882E92">
        <w:rPr>
          <w:rFonts w:ascii="Arial" w:hAnsi="Arial"/>
        </w:rPr>
        <w:t xml:space="preserve"> </w:t>
      </w:r>
      <w:r w:rsidRPr="00882E92">
        <w:rPr>
          <w:rFonts w:ascii="Arial" w:hAnsi="Arial"/>
        </w:rPr>
        <w:t>de</w:t>
      </w:r>
      <w:r w:rsidR="006D2D84" w:rsidRPr="00882E92">
        <w:rPr>
          <w:rFonts w:ascii="Arial" w:hAnsi="Arial"/>
        </w:rPr>
        <w:t xml:space="preserve"> Castilla-</w:t>
      </w:r>
      <w:r w:rsidR="00464AD3" w:rsidRPr="00882E92">
        <w:rPr>
          <w:rFonts w:ascii="Arial" w:hAnsi="Arial"/>
        </w:rPr>
        <w:t xml:space="preserve">La Mancha y </w:t>
      </w:r>
      <w:r w:rsidRPr="00882E92">
        <w:rPr>
          <w:rFonts w:ascii="Arial" w:hAnsi="Arial"/>
        </w:rPr>
        <w:t xml:space="preserve">el sistema público de empleo, junto con los sistemas sanitario, educativo y otros, </w:t>
      </w:r>
      <w:r w:rsidR="00F455BA" w:rsidRPr="00882E92">
        <w:rPr>
          <w:rFonts w:ascii="Arial" w:hAnsi="Arial"/>
        </w:rPr>
        <w:t>p</w:t>
      </w:r>
      <w:r w:rsidRPr="00882E92">
        <w:rPr>
          <w:rFonts w:ascii="Arial" w:hAnsi="Arial"/>
        </w:rPr>
        <w:t xml:space="preserve">romoverán la participación de las entidades y redes del </w:t>
      </w:r>
      <w:r w:rsidR="008B65F9" w:rsidRPr="00882E92">
        <w:rPr>
          <w:rFonts w:ascii="Arial" w:hAnsi="Arial"/>
        </w:rPr>
        <w:t>tercer sector social</w:t>
      </w:r>
      <w:r w:rsidR="00A64BC3" w:rsidRPr="00882E92">
        <w:rPr>
          <w:rFonts w:ascii="Arial" w:hAnsi="Arial"/>
        </w:rPr>
        <w:t xml:space="preserve"> </w:t>
      </w:r>
      <w:r w:rsidRPr="00882E92">
        <w:rPr>
          <w:rFonts w:ascii="Arial" w:hAnsi="Arial"/>
        </w:rPr>
        <w:t>de Castilla-La Mancha en los espacios</w:t>
      </w:r>
      <w:r w:rsidR="00A64BC3" w:rsidRPr="00882E92">
        <w:rPr>
          <w:rFonts w:ascii="Arial" w:hAnsi="Arial"/>
        </w:rPr>
        <w:t xml:space="preserve"> de la dependencia,</w:t>
      </w:r>
      <w:r w:rsidR="006541B9" w:rsidRPr="00882E92">
        <w:rPr>
          <w:rFonts w:ascii="Arial" w:hAnsi="Arial"/>
        </w:rPr>
        <w:t xml:space="preserve"> </w:t>
      </w:r>
      <w:proofErr w:type="spellStart"/>
      <w:r w:rsidR="006D2D84" w:rsidRPr="00882E92">
        <w:rPr>
          <w:rFonts w:ascii="Arial" w:hAnsi="Arial"/>
        </w:rPr>
        <w:t>sociosanitario</w:t>
      </w:r>
      <w:proofErr w:type="spellEnd"/>
      <w:r w:rsidR="006D2D84" w:rsidRPr="00882E92">
        <w:rPr>
          <w:rFonts w:ascii="Arial" w:hAnsi="Arial"/>
        </w:rPr>
        <w:t>, socioe</w:t>
      </w:r>
      <w:r w:rsidRPr="00882E92">
        <w:rPr>
          <w:rFonts w:ascii="Arial" w:hAnsi="Arial"/>
        </w:rPr>
        <w:t xml:space="preserve">ducativo, </w:t>
      </w:r>
      <w:proofErr w:type="spellStart"/>
      <w:r w:rsidRPr="00882E92">
        <w:rPr>
          <w:rFonts w:ascii="Arial" w:hAnsi="Arial"/>
        </w:rPr>
        <w:t>sociolaboral</w:t>
      </w:r>
      <w:proofErr w:type="spellEnd"/>
      <w:r w:rsidRPr="00882E92">
        <w:rPr>
          <w:rFonts w:ascii="Arial" w:hAnsi="Arial"/>
        </w:rPr>
        <w:t>, desarrollo rural, cooperación internacional y otros</w:t>
      </w:r>
      <w:r w:rsidR="00F455BA" w:rsidRPr="00882E92">
        <w:rPr>
          <w:rFonts w:ascii="Arial" w:hAnsi="Arial"/>
        </w:rPr>
        <w:t>,</w:t>
      </w:r>
      <w:r w:rsidRPr="00882E92">
        <w:rPr>
          <w:rFonts w:ascii="Arial" w:hAnsi="Arial"/>
        </w:rPr>
        <w:t xml:space="preserve"> habilitando las fórmulas y c</w:t>
      </w:r>
      <w:r w:rsidR="006D2D84" w:rsidRPr="00882E92">
        <w:rPr>
          <w:rFonts w:ascii="Arial" w:hAnsi="Arial"/>
        </w:rPr>
        <w:t>auces de participación necesaria</w:t>
      </w:r>
      <w:r w:rsidRPr="00882E92">
        <w:rPr>
          <w:rFonts w:ascii="Arial" w:hAnsi="Arial"/>
        </w:rPr>
        <w:t>s.</w:t>
      </w:r>
    </w:p>
    <w:p w14:paraId="468CDCA7" w14:textId="19B4B11B" w:rsidR="00D069E4" w:rsidRPr="00882E92" w:rsidRDefault="00D069E4" w:rsidP="00910B45">
      <w:pPr>
        <w:spacing w:after="0" w:line="240" w:lineRule="auto"/>
        <w:jc w:val="both"/>
        <w:rPr>
          <w:rFonts w:ascii="Arial" w:hAnsi="Arial"/>
        </w:rPr>
      </w:pPr>
      <w:r w:rsidRPr="00882E92">
        <w:rPr>
          <w:rFonts w:ascii="Arial" w:hAnsi="Arial"/>
        </w:rPr>
        <w:t>3</w:t>
      </w:r>
      <w:r w:rsidR="00275421" w:rsidRPr="00882E92">
        <w:rPr>
          <w:rFonts w:ascii="Arial" w:hAnsi="Arial"/>
        </w:rPr>
        <w:t xml:space="preserve">. </w:t>
      </w:r>
      <w:r w:rsidRPr="00882E92">
        <w:rPr>
          <w:rFonts w:ascii="Arial" w:hAnsi="Arial"/>
        </w:rPr>
        <w:t>El sector público fomentará las iniciati</w:t>
      </w:r>
      <w:r w:rsidR="005A06AA" w:rsidRPr="00882E92">
        <w:rPr>
          <w:rFonts w:ascii="Arial" w:hAnsi="Arial"/>
        </w:rPr>
        <w:t xml:space="preserve">vas sobre cooperación entre el sector privado </w:t>
      </w:r>
      <w:r w:rsidRPr="00882E92">
        <w:rPr>
          <w:rFonts w:ascii="Arial" w:hAnsi="Arial"/>
        </w:rPr>
        <w:t xml:space="preserve">y las entidades del </w:t>
      </w:r>
      <w:r w:rsidR="008B65F9" w:rsidRPr="00882E92">
        <w:rPr>
          <w:rFonts w:ascii="Arial" w:hAnsi="Arial"/>
        </w:rPr>
        <w:t>tercer sector social</w:t>
      </w:r>
      <w:r w:rsidRPr="00882E92">
        <w:rPr>
          <w:rFonts w:ascii="Arial" w:hAnsi="Arial"/>
        </w:rPr>
        <w:t>, en aquellos ámbitos en que ambos agentes compatibilicen su</w:t>
      </w:r>
      <w:r w:rsidR="00F455BA" w:rsidRPr="00882E92">
        <w:rPr>
          <w:rFonts w:ascii="Arial" w:hAnsi="Arial"/>
        </w:rPr>
        <w:t>s</w:t>
      </w:r>
      <w:r w:rsidRPr="00882E92">
        <w:rPr>
          <w:rFonts w:ascii="Arial" w:hAnsi="Arial"/>
        </w:rPr>
        <w:t xml:space="preserve"> actividades</w:t>
      </w:r>
      <w:r w:rsidR="00F455BA" w:rsidRPr="00882E92">
        <w:rPr>
          <w:rFonts w:ascii="Arial" w:hAnsi="Arial"/>
        </w:rPr>
        <w:t>.</w:t>
      </w:r>
      <w:r w:rsidR="006541B9" w:rsidRPr="00882E92">
        <w:rPr>
          <w:rFonts w:ascii="Arial" w:hAnsi="Arial"/>
        </w:rPr>
        <w:t xml:space="preserve"> </w:t>
      </w:r>
    </w:p>
    <w:p w14:paraId="24F9BD26" w14:textId="77777777" w:rsidR="00EA2AC2" w:rsidRPr="00882E92" w:rsidRDefault="00EA2AC2" w:rsidP="00910B45">
      <w:pPr>
        <w:spacing w:after="0" w:line="240" w:lineRule="auto"/>
        <w:jc w:val="both"/>
        <w:rPr>
          <w:rFonts w:ascii="Arial" w:hAnsi="Arial"/>
        </w:rPr>
      </w:pPr>
    </w:p>
    <w:p w14:paraId="7397A2D7" w14:textId="1032E848" w:rsidR="000F65EC" w:rsidRPr="00882E92" w:rsidRDefault="000F65EC" w:rsidP="00910B45">
      <w:pPr>
        <w:spacing w:after="0" w:line="240" w:lineRule="auto"/>
        <w:jc w:val="both"/>
        <w:rPr>
          <w:rFonts w:ascii="Arial" w:hAnsi="Arial"/>
        </w:rPr>
      </w:pPr>
      <w:r w:rsidRPr="00882E92">
        <w:rPr>
          <w:rFonts w:ascii="Arial" w:hAnsi="Arial"/>
        </w:rPr>
        <w:t>Disposición adicional primera</w:t>
      </w:r>
      <w:r w:rsidR="00F455BA" w:rsidRPr="00882E92">
        <w:rPr>
          <w:rFonts w:ascii="Arial" w:hAnsi="Arial"/>
        </w:rPr>
        <w:t>.</w:t>
      </w:r>
      <w:r w:rsidRPr="00882E92">
        <w:rPr>
          <w:rFonts w:ascii="Arial" w:hAnsi="Arial"/>
        </w:rPr>
        <w:t xml:space="preserve"> </w:t>
      </w:r>
      <w:r w:rsidR="006D2D84" w:rsidRPr="00882E92">
        <w:rPr>
          <w:rFonts w:ascii="Arial" w:hAnsi="Arial"/>
          <w:i/>
        </w:rPr>
        <w:t xml:space="preserve">Informe anual sobre la colaboración con el </w:t>
      </w:r>
      <w:r w:rsidR="008B65F9" w:rsidRPr="00882E92">
        <w:rPr>
          <w:rFonts w:ascii="Arial" w:hAnsi="Arial"/>
          <w:i/>
        </w:rPr>
        <w:t>tercer sector social</w:t>
      </w:r>
      <w:r w:rsidR="006D2D84" w:rsidRPr="00882E92">
        <w:rPr>
          <w:rFonts w:ascii="Arial" w:hAnsi="Arial"/>
          <w:i/>
        </w:rPr>
        <w:t>.</w:t>
      </w:r>
      <w:r w:rsidR="006D2D84" w:rsidRPr="00882E92">
        <w:rPr>
          <w:rFonts w:ascii="Arial" w:hAnsi="Arial"/>
        </w:rPr>
        <w:t xml:space="preserve"> </w:t>
      </w:r>
    </w:p>
    <w:p w14:paraId="427E5E08" w14:textId="34719EFE" w:rsidR="000F65EC" w:rsidRPr="00882E92" w:rsidRDefault="00E507CD" w:rsidP="00910B45">
      <w:pPr>
        <w:spacing w:after="0" w:line="240" w:lineRule="auto"/>
        <w:jc w:val="both"/>
        <w:rPr>
          <w:rFonts w:ascii="Arial" w:hAnsi="Arial"/>
        </w:rPr>
      </w:pPr>
      <w:r w:rsidRPr="00882E92">
        <w:rPr>
          <w:rFonts w:ascii="Arial" w:hAnsi="Arial"/>
        </w:rPr>
        <w:t>La Consejería competente en materia de servicios sociales y de atención a la dependencia publicará</w:t>
      </w:r>
      <w:r w:rsidR="006541B9" w:rsidRPr="00882E92">
        <w:rPr>
          <w:rFonts w:ascii="Arial" w:hAnsi="Arial"/>
        </w:rPr>
        <w:t xml:space="preserve"> </w:t>
      </w:r>
      <w:r w:rsidR="000F65EC" w:rsidRPr="00882E92">
        <w:rPr>
          <w:rFonts w:ascii="Arial" w:hAnsi="Arial"/>
        </w:rPr>
        <w:t xml:space="preserve">en el </w:t>
      </w:r>
      <w:r w:rsidR="00D25027" w:rsidRPr="00882E92">
        <w:rPr>
          <w:rFonts w:ascii="Arial" w:hAnsi="Arial"/>
        </w:rPr>
        <w:t>Portal de Transparencia de la Administración autonómica</w:t>
      </w:r>
      <w:r w:rsidR="000F65EC" w:rsidRPr="00882E92">
        <w:rPr>
          <w:rFonts w:ascii="Arial" w:hAnsi="Arial"/>
        </w:rPr>
        <w:t xml:space="preserve"> </w:t>
      </w:r>
      <w:r w:rsidR="00F455BA" w:rsidRPr="00882E92">
        <w:rPr>
          <w:rFonts w:ascii="Arial" w:hAnsi="Arial"/>
        </w:rPr>
        <w:t>un i</w:t>
      </w:r>
      <w:r w:rsidR="000F65EC" w:rsidRPr="00882E92">
        <w:rPr>
          <w:rFonts w:ascii="Arial" w:hAnsi="Arial"/>
        </w:rPr>
        <w:t>nforme anual sobre las actividades llevadas a cabo en el ám</w:t>
      </w:r>
      <w:r w:rsidR="006D2D84" w:rsidRPr="00882E92">
        <w:rPr>
          <w:rFonts w:ascii="Arial" w:hAnsi="Arial"/>
        </w:rPr>
        <w:t xml:space="preserve">bito de la colaboración con el </w:t>
      </w:r>
      <w:r w:rsidR="008B65F9" w:rsidRPr="00882E92">
        <w:rPr>
          <w:rFonts w:ascii="Arial" w:hAnsi="Arial"/>
        </w:rPr>
        <w:t>tercer sector social</w:t>
      </w:r>
      <w:r w:rsidR="000F65EC" w:rsidRPr="00882E92">
        <w:rPr>
          <w:rFonts w:ascii="Arial" w:hAnsi="Arial"/>
        </w:rPr>
        <w:t xml:space="preserve">. </w:t>
      </w:r>
    </w:p>
    <w:p w14:paraId="04EA2F61" w14:textId="77777777" w:rsidR="00CF1FBD" w:rsidRPr="00882E92" w:rsidRDefault="00CF1FBD" w:rsidP="00910B45">
      <w:pPr>
        <w:spacing w:after="0" w:line="240" w:lineRule="auto"/>
        <w:jc w:val="both"/>
        <w:rPr>
          <w:rFonts w:ascii="Arial" w:hAnsi="Arial"/>
        </w:rPr>
      </w:pPr>
    </w:p>
    <w:p w14:paraId="24B8F357" w14:textId="77777777" w:rsidR="00FB7D52" w:rsidRPr="00882E92" w:rsidRDefault="00810151" w:rsidP="00910B45">
      <w:pPr>
        <w:spacing w:after="0" w:line="240" w:lineRule="auto"/>
        <w:jc w:val="both"/>
        <w:rPr>
          <w:rFonts w:ascii="Arial" w:hAnsi="Arial"/>
          <w:i/>
        </w:rPr>
      </w:pPr>
      <w:r w:rsidRPr="00882E92">
        <w:rPr>
          <w:rFonts w:ascii="Arial" w:hAnsi="Arial"/>
        </w:rPr>
        <w:t xml:space="preserve">Disposición </w:t>
      </w:r>
      <w:r w:rsidR="00EC3789" w:rsidRPr="00882E92">
        <w:rPr>
          <w:rFonts w:ascii="Arial" w:hAnsi="Arial"/>
        </w:rPr>
        <w:t xml:space="preserve">adicional segunda. </w:t>
      </w:r>
      <w:r w:rsidR="00EC3789" w:rsidRPr="00882E92">
        <w:rPr>
          <w:rFonts w:ascii="Arial" w:hAnsi="Arial"/>
          <w:i/>
        </w:rPr>
        <w:t xml:space="preserve">Legislación específica aplicable a las entidades del </w:t>
      </w:r>
      <w:r w:rsidR="008B65F9" w:rsidRPr="00882E92">
        <w:rPr>
          <w:rFonts w:ascii="Arial" w:hAnsi="Arial"/>
          <w:i/>
        </w:rPr>
        <w:t>tercer sector social</w:t>
      </w:r>
      <w:r w:rsidR="00EC3789" w:rsidRPr="00882E92">
        <w:rPr>
          <w:rFonts w:ascii="Arial" w:hAnsi="Arial"/>
          <w:i/>
        </w:rPr>
        <w:t xml:space="preserve">. </w:t>
      </w:r>
    </w:p>
    <w:p w14:paraId="753EC2E6" w14:textId="665C18C2" w:rsidR="00810151" w:rsidRPr="00882E92" w:rsidRDefault="00EC3789" w:rsidP="00910B45">
      <w:pPr>
        <w:spacing w:after="0" w:line="240" w:lineRule="auto"/>
        <w:jc w:val="both"/>
        <w:rPr>
          <w:rFonts w:ascii="Arial" w:hAnsi="Arial"/>
        </w:rPr>
      </w:pPr>
      <w:r w:rsidRPr="00882E92">
        <w:rPr>
          <w:rFonts w:ascii="Arial" w:hAnsi="Arial"/>
        </w:rPr>
        <w:t xml:space="preserve">Las entidades del </w:t>
      </w:r>
      <w:r w:rsidR="008B65F9" w:rsidRPr="00882E92">
        <w:rPr>
          <w:rFonts w:ascii="Arial" w:hAnsi="Arial"/>
        </w:rPr>
        <w:t>tercer sector social</w:t>
      </w:r>
      <w:r w:rsidR="00810151" w:rsidRPr="00882E92">
        <w:rPr>
          <w:rFonts w:ascii="Arial" w:hAnsi="Arial"/>
        </w:rPr>
        <w:t xml:space="preserve"> se regirán por la legislación </w:t>
      </w:r>
      <w:r w:rsidR="00071BBF" w:rsidRPr="00882E92">
        <w:rPr>
          <w:rFonts w:ascii="Arial" w:hAnsi="Arial"/>
        </w:rPr>
        <w:t>específica</w:t>
      </w:r>
      <w:r w:rsidR="00810151" w:rsidRPr="00882E92">
        <w:rPr>
          <w:rFonts w:ascii="Arial" w:hAnsi="Arial"/>
        </w:rPr>
        <w:t xml:space="preserve"> aplicable a la forma jurídica que hayan adoptado</w:t>
      </w:r>
      <w:r w:rsidR="00CD5031" w:rsidRPr="00882E92">
        <w:rPr>
          <w:rFonts w:ascii="Arial" w:hAnsi="Arial"/>
        </w:rPr>
        <w:t>. L</w:t>
      </w:r>
      <w:r w:rsidR="00810151" w:rsidRPr="00882E92">
        <w:rPr>
          <w:rFonts w:ascii="Arial" w:hAnsi="Arial"/>
        </w:rPr>
        <w:t xml:space="preserve">a consideración de una entidad como perteneciente al </w:t>
      </w:r>
      <w:r w:rsidR="003D0595" w:rsidRPr="00882E92">
        <w:rPr>
          <w:rFonts w:ascii="Arial" w:hAnsi="Arial"/>
        </w:rPr>
        <w:t>t</w:t>
      </w:r>
      <w:r w:rsidR="008B65F9" w:rsidRPr="00882E92">
        <w:rPr>
          <w:rFonts w:ascii="Arial" w:hAnsi="Arial"/>
        </w:rPr>
        <w:t>ercer sector social</w:t>
      </w:r>
      <w:r w:rsidR="001E351A" w:rsidRPr="00882E92">
        <w:rPr>
          <w:rFonts w:ascii="Arial" w:hAnsi="Arial"/>
        </w:rPr>
        <w:t xml:space="preserve"> </w:t>
      </w:r>
      <w:r w:rsidR="00810151" w:rsidRPr="00882E92">
        <w:rPr>
          <w:rFonts w:ascii="Arial" w:hAnsi="Arial"/>
        </w:rPr>
        <w:t>no excusa el cumplimiento de las obligaciones que le venga</w:t>
      </w:r>
      <w:r w:rsidR="00CD5031" w:rsidRPr="00882E92">
        <w:rPr>
          <w:rFonts w:ascii="Arial" w:hAnsi="Arial"/>
        </w:rPr>
        <w:t>n</w:t>
      </w:r>
      <w:r w:rsidR="00810151" w:rsidRPr="00882E92">
        <w:rPr>
          <w:rFonts w:ascii="Arial" w:hAnsi="Arial"/>
        </w:rPr>
        <w:t xml:space="preserve"> impuestas por su personalidad jurídica. </w:t>
      </w:r>
    </w:p>
    <w:p w14:paraId="03C7DAAF" w14:textId="77777777" w:rsidR="00D97CEC" w:rsidRPr="00882E92" w:rsidRDefault="00D97CEC" w:rsidP="00910B45">
      <w:pPr>
        <w:spacing w:after="0" w:line="240" w:lineRule="auto"/>
        <w:jc w:val="both"/>
        <w:rPr>
          <w:rFonts w:ascii="Arial" w:hAnsi="Arial"/>
        </w:rPr>
      </w:pPr>
    </w:p>
    <w:p w14:paraId="5E57D29B" w14:textId="102713CF" w:rsidR="006F0B19" w:rsidRPr="00882E92" w:rsidRDefault="006F0B19" w:rsidP="00910B45">
      <w:pPr>
        <w:spacing w:after="0" w:line="240" w:lineRule="auto"/>
        <w:jc w:val="both"/>
        <w:rPr>
          <w:rFonts w:ascii="Arial" w:hAnsi="Arial"/>
        </w:rPr>
      </w:pPr>
      <w:r w:rsidRPr="00882E92">
        <w:rPr>
          <w:rFonts w:ascii="Arial" w:hAnsi="Arial"/>
        </w:rPr>
        <w:t xml:space="preserve">Disposición adicional tercera. </w:t>
      </w:r>
      <w:r w:rsidR="006F4FF0" w:rsidRPr="00882E92">
        <w:rPr>
          <w:rFonts w:ascii="Arial" w:hAnsi="Arial"/>
          <w:i/>
        </w:rPr>
        <w:t>Prestación de s</w:t>
      </w:r>
      <w:r w:rsidRPr="00882E92">
        <w:rPr>
          <w:rFonts w:ascii="Arial" w:hAnsi="Arial"/>
          <w:i/>
        </w:rPr>
        <w:t xml:space="preserve">ervicios sociales por las entidades del tercer sector social. </w:t>
      </w:r>
    </w:p>
    <w:p w14:paraId="6A377D2A" w14:textId="1B51BCE8" w:rsidR="006F0B19" w:rsidRPr="00882E92" w:rsidRDefault="006F0B19" w:rsidP="00910B45">
      <w:pPr>
        <w:spacing w:after="0" w:line="240" w:lineRule="auto"/>
        <w:jc w:val="both"/>
        <w:rPr>
          <w:rFonts w:ascii="Arial" w:hAnsi="Arial"/>
        </w:rPr>
      </w:pPr>
      <w:r w:rsidRPr="00882E92">
        <w:rPr>
          <w:rFonts w:ascii="Arial" w:hAnsi="Arial"/>
        </w:rPr>
        <w:t>En el marco de esta ley, será de aplicación a efectos de la provisión de Servicios sociales prestados por la J</w:t>
      </w:r>
      <w:r w:rsidR="009039B1" w:rsidRPr="00882E92">
        <w:rPr>
          <w:rFonts w:ascii="Arial" w:hAnsi="Arial"/>
        </w:rPr>
        <w:t>unta de Comunidades de Castilla-</w:t>
      </w:r>
      <w:r w:rsidRPr="00882E92">
        <w:rPr>
          <w:rFonts w:ascii="Arial" w:hAnsi="Arial"/>
        </w:rPr>
        <w:t>La Mancha, lo establecido en el artículo 42 de la Ley 14/2010, de 16 de diciembre, de Servicios Sociales de Castilla-La Mancha, referente a la encomienda a las entidades del tercer sector social, mediante concierto, co</w:t>
      </w:r>
      <w:r w:rsidR="00700BB4" w:rsidRPr="00882E92">
        <w:rPr>
          <w:rFonts w:ascii="Arial" w:hAnsi="Arial"/>
        </w:rPr>
        <w:t>nvenio o contrato según proceda</w:t>
      </w:r>
      <w:r w:rsidRPr="00882E92">
        <w:rPr>
          <w:rFonts w:ascii="Arial" w:hAnsi="Arial"/>
        </w:rPr>
        <w:t xml:space="preserve">. </w:t>
      </w:r>
    </w:p>
    <w:p w14:paraId="6DC9B3EF" w14:textId="77777777" w:rsidR="006F0B19" w:rsidRPr="00882E92" w:rsidRDefault="006F0B19" w:rsidP="00910B45">
      <w:pPr>
        <w:spacing w:after="0" w:line="240" w:lineRule="auto"/>
        <w:jc w:val="both"/>
        <w:rPr>
          <w:rFonts w:ascii="Arial" w:hAnsi="Arial"/>
        </w:rPr>
      </w:pPr>
    </w:p>
    <w:p w14:paraId="3E7AF3AE" w14:textId="3118DAC0" w:rsidR="008163DE" w:rsidRPr="00882E92" w:rsidRDefault="008163DE" w:rsidP="008163DE">
      <w:pPr>
        <w:spacing w:after="0" w:line="240" w:lineRule="auto"/>
        <w:jc w:val="both"/>
        <w:rPr>
          <w:rFonts w:ascii="Arial" w:hAnsi="Arial"/>
        </w:rPr>
      </w:pPr>
      <w:r w:rsidRPr="00882E92">
        <w:rPr>
          <w:rFonts w:ascii="Arial" w:hAnsi="Arial"/>
        </w:rPr>
        <w:t xml:space="preserve">Disposición adicional cuarta. </w:t>
      </w:r>
      <w:r w:rsidRPr="00882E92">
        <w:rPr>
          <w:rFonts w:ascii="Arial" w:hAnsi="Arial"/>
          <w:i/>
        </w:rPr>
        <w:t>Adaptación de la Ley 14/2010, de 16 de diciembre, de Servicios Sociales de Castilla-La Mancha a la Ley 17/2009, de 23 de noviembre, sobre el libre acceso a las actividades de servicios y su ejercicio.</w:t>
      </w:r>
      <w:r w:rsidRPr="00882E92">
        <w:rPr>
          <w:rFonts w:ascii="Arial" w:hAnsi="Arial"/>
        </w:rPr>
        <w:t xml:space="preserve"> </w:t>
      </w:r>
    </w:p>
    <w:p w14:paraId="0DE34104" w14:textId="77777777" w:rsidR="008163DE" w:rsidRPr="00882E92" w:rsidRDefault="008163DE" w:rsidP="008163DE">
      <w:pPr>
        <w:spacing w:after="0" w:line="240" w:lineRule="auto"/>
        <w:jc w:val="both"/>
        <w:rPr>
          <w:rFonts w:ascii="Arial" w:hAnsi="Arial"/>
        </w:rPr>
      </w:pPr>
    </w:p>
    <w:p w14:paraId="6241F205" w14:textId="77777777" w:rsidR="008163DE" w:rsidRPr="00882E92" w:rsidRDefault="008163DE" w:rsidP="008163DE">
      <w:pPr>
        <w:spacing w:after="0" w:line="240" w:lineRule="auto"/>
        <w:jc w:val="both"/>
        <w:rPr>
          <w:rFonts w:ascii="Arial" w:hAnsi="Arial"/>
        </w:rPr>
      </w:pPr>
      <w:r w:rsidRPr="00882E92">
        <w:rPr>
          <w:rFonts w:ascii="Arial" w:hAnsi="Arial"/>
        </w:rPr>
        <w:t xml:space="preserve">Las referencias que en la Ley 14/2010, de 16 de diciembre, de Servicios Sociales de Castilla-La Mancha se efectúan a las autorizaciones administrativas se entenderán también realizadas a las comunicaciones o declaraciones responsables en los términos que se determine reglamentariamente. </w:t>
      </w:r>
    </w:p>
    <w:p w14:paraId="16EE932B" w14:textId="77777777" w:rsidR="008163DE" w:rsidRPr="00882E92" w:rsidRDefault="008163DE" w:rsidP="008163DE">
      <w:pPr>
        <w:spacing w:after="0" w:line="240" w:lineRule="auto"/>
        <w:jc w:val="both"/>
        <w:rPr>
          <w:rFonts w:ascii="Arial" w:hAnsi="Arial"/>
        </w:rPr>
      </w:pPr>
    </w:p>
    <w:p w14:paraId="5BD4B5E1" w14:textId="4241AF6A" w:rsidR="00E16A74" w:rsidRPr="00882E92" w:rsidRDefault="00E16A74" w:rsidP="00910B45">
      <w:pPr>
        <w:spacing w:after="0" w:line="240" w:lineRule="auto"/>
        <w:jc w:val="both"/>
        <w:rPr>
          <w:rFonts w:ascii="Arial" w:hAnsi="Arial"/>
        </w:rPr>
      </w:pPr>
      <w:r w:rsidRPr="00882E92">
        <w:rPr>
          <w:rFonts w:ascii="Arial" w:hAnsi="Arial"/>
        </w:rPr>
        <w:t xml:space="preserve">Disposición adicional </w:t>
      </w:r>
      <w:r w:rsidR="008163DE" w:rsidRPr="00882E92">
        <w:rPr>
          <w:rFonts w:ascii="Arial" w:hAnsi="Arial"/>
        </w:rPr>
        <w:t>quinta</w:t>
      </w:r>
      <w:r w:rsidRPr="00882E92">
        <w:rPr>
          <w:rFonts w:ascii="Arial" w:hAnsi="Arial"/>
        </w:rPr>
        <w:t xml:space="preserve">. </w:t>
      </w:r>
      <w:r w:rsidRPr="00882E92">
        <w:rPr>
          <w:rFonts w:ascii="Arial" w:hAnsi="Arial"/>
          <w:i/>
        </w:rPr>
        <w:t>No incremento de gasto público.</w:t>
      </w:r>
      <w:r w:rsidRPr="00882E92">
        <w:rPr>
          <w:rFonts w:ascii="Arial" w:hAnsi="Arial"/>
        </w:rPr>
        <w:t xml:space="preserve"> </w:t>
      </w:r>
    </w:p>
    <w:p w14:paraId="2419BB3F" w14:textId="4F7C1EBB" w:rsidR="00E16A74" w:rsidRPr="00882E92" w:rsidRDefault="0061729B" w:rsidP="00910B45">
      <w:pPr>
        <w:spacing w:after="0" w:line="240" w:lineRule="auto"/>
        <w:jc w:val="both"/>
        <w:rPr>
          <w:rFonts w:ascii="Arial" w:hAnsi="Arial"/>
        </w:rPr>
      </w:pPr>
      <w:r w:rsidRPr="00882E92">
        <w:rPr>
          <w:rFonts w:ascii="Arial" w:hAnsi="Arial"/>
        </w:rPr>
        <w:t>La regulación incluida en esta l</w:t>
      </w:r>
      <w:r w:rsidR="00E16A74" w:rsidRPr="00882E92">
        <w:rPr>
          <w:rFonts w:ascii="Arial" w:hAnsi="Arial"/>
        </w:rPr>
        <w:t>ey no podrá suponer incremento del gasto público, ni incremento de dotaciones, ni de retribuciones, ni de otros gastos de personal.</w:t>
      </w:r>
    </w:p>
    <w:p w14:paraId="18941D64" w14:textId="77777777" w:rsidR="0061729B" w:rsidRPr="00882E92" w:rsidRDefault="0061729B" w:rsidP="00910B45">
      <w:pPr>
        <w:spacing w:after="0" w:line="240" w:lineRule="auto"/>
        <w:jc w:val="both"/>
        <w:rPr>
          <w:rFonts w:ascii="Arial" w:hAnsi="Arial"/>
        </w:rPr>
      </w:pPr>
    </w:p>
    <w:p w14:paraId="53E910CD" w14:textId="77777777" w:rsidR="00440E41" w:rsidRPr="00882E92" w:rsidRDefault="00440E41" w:rsidP="00910B45">
      <w:pPr>
        <w:spacing w:after="0" w:line="240" w:lineRule="auto"/>
        <w:jc w:val="both"/>
        <w:rPr>
          <w:rFonts w:ascii="Arial" w:hAnsi="Arial"/>
        </w:rPr>
      </w:pPr>
      <w:r w:rsidRPr="00882E92">
        <w:rPr>
          <w:rFonts w:ascii="Arial" w:hAnsi="Arial"/>
        </w:rPr>
        <w:t xml:space="preserve">Disposición final primera. </w:t>
      </w:r>
      <w:r w:rsidRPr="00882E92">
        <w:rPr>
          <w:rFonts w:ascii="Arial" w:hAnsi="Arial"/>
          <w:i/>
        </w:rPr>
        <w:t xml:space="preserve">Modificación de la </w:t>
      </w:r>
      <w:bookmarkStart w:id="1" w:name="segundo_titulo"/>
      <w:r w:rsidRPr="00882E92">
        <w:rPr>
          <w:rFonts w:ascii="Arial" w:hAnsi="Arial"/>
          <w:i/>
        </w:rPr>
        <w:t>Ley 14/2010, de 16 de diciembre, de Servicios Sociales de Castilla-La Mancha.</w:t>
      </w:r>
    </w:p>
    <w:bookmarkEnd w:id="1"/>
    <w:p w14:paraId="2F3658DF" w14:textId="77777777" w:rsidR="00440E41" w:rsidRPr="00882E92" w:rsidRDefault="00440E41" w:rsidP="00910B45">
      <w:pPr>
        <w:spacing w:after="0" w:line="240" w:lineRule="auto"/>
        <w:jc w:val="both"/>
        <w:rPr>
          <w:rFonts w:ascii="Arial" w:hAnsi="Arial"/>
        </w:rPr>
      </w:pPr>
    </w:p>
    <w:p w14:paraId="52FC3907" w14:textId="67B99C68" w:rsidR="00440E41" w:rsidRPr="00882E92" w:rsidRDefault="001250F5" w:rsidP="00910B45">
      <w:pPr>
        <w:spacing w:after="0" w:line="240" w:lineRule="auto"/>
        <w:jc w:val="both"/>
        <w:rPr>
          <w:rFonts w:ascii="Arial" w:hAnsi="Arial"/>
        </w:rPr>
      </w:pPr>
      <w:r w:rsidRPr="00882E92">
        <w:rPr>
          <w:rFonts w:ascii="Arial" w:hAnsi="Arial"/>
        </w:rPr>
        <w:t>L</w:t>
      </w:r>
      <w:r w:rsidR="00440E41" w:rsidRPr="00882E92">
        <w:rPr>
          <w:rFonts w:ascii="Arial" w:hAnsi="Arial"/>
        </w:rPr>
        <w:t>a Ley 14/2010, de 16 de diciembre, de Servicios Sociales de Cas</w:t>
      </w:r>
      <w:r w:rsidRPr="00882E92">
        <w:rPr>
          <w:rFonts w:ascii="Arial" w:hAnsi="Arial"/>
        </w:rPr>
        <w:t>tilla-La Mancha queda modificada</w:t>
      </w:r>
      <w:r w:rsidR="00440E41" w:rsidRPr="00882E92">
        <w:rPr>
          <w:rFonts w:ascii="Arial" w:hAnsi="Arial"/>
        </w:rPr>
        <w:t xml:space="preserve"> en los siguientes términos:</w:t>
      </w:r>
    </w:p>
    <w:p w14:paraId="6431461A" w14:textId="77777777" w:rsidR="001250F5" w:rsidRPr="00882E92" w:rsidRDefault="001250F5" w:rsidP="00910B45">
      <w:pPr>
        <w:spacing w:after="0" w:line="240" w:lineRule="auto"/>
        <w:jc w:val="both"/>
        <w:rPr>
          <w:rFonts w:ascii="Arial" w:hAnsi="Arial"/>
          <w:szCs w:val="24"/>
        </w:rPr>
      </w:pPr>
    </w:p>
    <w:p w14:paraId="7ACCC0F5" w14:textId="77777777" w:rsidR="00910B45" w:rsidRPr="00882E92" w:rsidRDefault="001250F5" w:rsidP="00910B45">
      <w:pPr>
        <w:spacing w:after="0" w:line="240" w:lineRule="auto"/>
        <w:jc w:val="both"/>
        <w:rPr>
          <w:rFonts w:ascii="Arial" w:hAnsi="Arial"/>
        </w:rPr>
      </w:pPr>
      <w:r w:rsidRPr="00882E92">
        <w:rPr>
          <w:rFonts w:ascii="Arial" w:hAnsi="Arial"/>
        </w:rPr>
        <w:t xml:space="preserve">Uno. El artículo 40 queda redactado de la siguiente manera: </w:t>
      </w:r>
    </w:p>
    <w:p w14:paraId="5584C252" w14:textId="77777777" w:rsidR="00910B45" w:rsidRPr="00882E92" w:rsidRDefault="00910B45" w:rsidP="00910B45">
      <w:pPr>
        <w:spacing w:after="0" w:line="240" w:lineRule="auto"/>
        <w:jc w:val="both"/>
        <w:rPr>
          <w:rFonts w:ascii="Arial" w:hAnsi="Arial"/>
        </w:rPr>
      </w:pPr>
    </w:p>
    <w:p w14:paraId="5AF4ECD1" w14:textId="611FA3EC" w:rsidR="00073755" w:rsidRPr="00882E92" w:rsidRDefault="00073755" w:rsidP="00910B45">
      <w:pPr>
        <w:spacing w:after="0" w:line="240" w:lineRule="auto"/>
        <w:jc w:val="both"/>
        <w:rPr>
          <w:rFonts w:ascii="Arial" w:hAnsi="Arial"/>
        </w:rPr>
      </w:pPr>
      <w:r w:rsidRPr="00882E92">
        <w:rPr>
          <w:rFonts w:ascii="Arial" w:hAnsi="Arial"/>
        </w:rPr>
        <w:t xml:space="preserve">“Artículo 40. </w:t>
      </w:r>
      <w:r w:rsidRPr="00882E92">
        <w:rPr>
          <w:rFonts w:ascii="Arial" w:hAnsi="Arial"/>
          <w:i/>
        </w:rPr>
        <w:t>Formas de provisión de las prestaciones del Sistema Público de Servicios Sociales.</w:t>
      </w:r>
    </w:p>
    <w:p w14:paraId="5EB4A4ED" w14:textId="112CE1BD" w:rsidR="00273280" w:rsidRPr="00882E92" w:rsidRDefault="00073755" w:rsidP="00910B45">
      <w:pPr>
        <w:spacing w:after="0" w:line="240" w:lineRule="auto"/>
        <w:jc w:val="both"/>
        <w:rPr>
          <w:rFonts w:ascii="Arial" w:hAnsi="Arial"/>
        </w:rPr>
      </w:pPr>
      <w:r w:rsidRPr="00882E92">
        <w:rPr>
          <w:rFonts w:ascii="Arial" w:hAnsi="Arial"/>
        </w:rPr>
        <w:t>Las A</w:t>
      </w:r>
      <w:r w:rsidR="00273280" w:rsidRPr="00882E92">
        <w:rPr>
          <w:rFonts w:ascii="Arial" w:hAnsi="Arial"/>
        </w:rPr>
        <w:t>dministraciones públicas incluidas en el Sistema Público de Servicios Sociales efectuarán la provisión de las prestaciones incluidas en el catálogo, preferentemente mediante gestión pública propia. No obstante, podrán utilizar cualquiera de las fórmulas de gestión indirecta o colaboración previstas en el ordenamiento jurídico a través de entidades privadas de carácter social o mercantil</w:t>
      </w:r>
      <w:r w:rsidRPr="00882E92">
        <w:rPr>
          <w:rFonts w:ascii="Arial" w:hAnsi="Arial"/>
        </w:rPr>
        <w:t xml:space="preserve">.” </w:t>
      </w:r>
    </w:p>
    <w:p w14:paraId="715D4B75" w14:textId="77777777" w:rsidR="00073755" w:rsidRPr="00882E92" w:rsidRDefault="00073755" w:rsidP="00910B45">
      <w:pPr>
        <w:spacing w:after="0" w:line="240" w:lineRule="auto"/>
        <w:jc w:val="both"/>
        <w:rPr>
          <w:rFonts w:ascii="Arial" w:hAnsi="Arial"/>
        </w:rPr>
      </w:pPr>
    </w:p>
    <w:p w14:paraId="5CD0C131" w14:textId="3FE2D17C" w:rsidR="00255B5C" w:rsidRPr="00882E92" w:rsidRDefault="00A06DBC" w:rsidP="00255B5C">
      <w:pPr>
        <w:widowControl w:val="0"/>
        <w:autoSpaceDE w:val="0"/>
        <w:autoSpaceDN w:val="0"/>
        <w:adjustRightInd w:val="0"/>
        <w:spacing w:after="0" w:line="240" w:lineRule="auto"/>
        <w:jc w:val="both"/>
        <w:rPr>
          <w:rFonts w:ascii="Arial" w:hAnsi="Arial"/>
        </w:rPr>
      </w:pPr>
      <w:r w:rsidRPr="00882E92">
        <w:rPr>
          <w:rFonts w:ascii="Arial" w:hAnsi="Arial"/>
        </w:rPr>
        <w:t xml:space="preserve">Dos. </w:t>
      </w:r>
      <w:r w:rsidR="00255B5C" w:rsidRPr="00882E92">
        <w:rPr>
          <w:rFonts w:ascii="Arial" w:hAnsi="Arial"/>
        </w:rPr>
        <w:t>El “Registro de Entidades y Centros de Servicio</w:t>
      </w:r>
      <w:r w:rsidR="00D078CF" w:rsidRPr="00882E92">
        <w:rPr>
          <w:rFonts w:ascii="Arial" w:hAnsi="Arial"/>
        </w:rPr>
        <w:t xml:space="preserve">s Sociales” pasa a denominarse </w:t>
      </w:r>
      <w:r w:rsidR="00255B5C" w:rsidRPr="00882E92">
        <w:rPr>
          <w:rFonts w:ascii="Arial" w:hAnsi="Arial"/>
        </w:rPr>
        <w:t>“Registro de Servicios Sociales”.</w:t>
      </w:r>
    </w:p>
    <w:p w14:paraId="0AC385B4" w14:textId="77777777" w:rsidR="00481182" w:rsidRPr="00882E92" w:rsidRDefault="00481182" w:rsidP="00910B45">
      <w:pPr>
        <w:spacing w:after="0" w:line="240" w:lineRule="auto"/>
        <w:jc w:val="both"/>
        <w:rPr>
          <w:rFonts w:ascii="Arial" w:hAnsi="Arial"/>
        </w:rPr>
      </w:pPr>
    </w:p>
    <w:p w14:paraId="05D8EB3F" w14:textId="44430728" w:rsidR="009047E1" w:rsidRPr="00882E92" w:rsidRDefault="009047E1" w:rsidP="00910B45">
      <w:pPr>
        <w:spacing w:after="0" w:line="240" w:lineRule="auto"/>
        <w:jc w:val="both"/>
        <w:rPr>
          <w:rFonts w:ascii="Arial" w:hAnsi="Arial"/>
        </w:rPr>
      </w:pPr>
      <w:r w:rsidRPr="00882E92">
        <w:rPr>
          <w:rFonts w:ascii="Arial" w:hAnsi="Arial"/>
        </w:rPr>
        <w:t xml:space="preserve">Disposición final </w:t>
      </w:r>
      <w:r w:rsidR="008163DE" w:rsidRPr="00882E92">
        <w:rPr>
          <w:rFonts w:ascii="Arial" w:hAnsi="Arial"/>
        </w:rPr>
        <w:t>segunda</w:t>
      </w:r>
      <w:r w:rsidRPr="00882E92">
        <w:rPr>
          <w:rFonts w:ascii="Arial" w:hAnsi="Arial"/>
        </w:rPr>
        <w:t xml:space="preserve">. </w:t>
      </w:r>
      <w:r w:rsidRPr="00882E92">
        <w:rPr>
          <w:rFonts w:ascii="Arial" w:hAnsi="Arial"/>
          <w:i/>
        </w:rPr>
        <w:t>Habilitación normativa.</w:t>
      </w:r>
    </w:p>
    <w:p w14:paraId="738DAF4D" w14:textId="77777777" w:rsidR="00E22148" w:rsidRPr="00882E92" w:rsidRDefault="00E22148" w:rsidP="00910B45">
      <w:pPr>
        <w:spacing w:after="0"/>
        <w:jc w:val="both"/>
        <w:rPr>
          <w:rFonts w:ascii="Arial" w:hAnsi="Arial" w:cs="Arial"/>
        </w:rPr>
      </w:pPr>
      <w:r w:rsidRPr="00882E92">
        <w:rPr>
          <w:rFonts w:ascii="Arial" w:hAnsi="Arial" w:cs="Arial"/>
        </w:rPr>
        <w:t>1. Se faculta al Consejo de Gobierno para dictar cuantas disposiciones sean necesarias para la aplicación y desarrollo de esta ley.</w:t>
      </w:r>
    </w:p>
    <w:p w14:paraId="6A4CB53D" w14:textId="77777777" w:rsidR="00E22148" w:rsidRPr="00882E92" w:rsidRDefault="00E22148" w:rsidP="00910B45">
      <w:pPr>
        <w:spacing w:after="0"/>
        <w:jc w:val="both"/>
        <w:rPr>
          <w:rFonts w:ascii="Arial" w:hAnsi="Arial" w:cs="Arial"/>
        </w:rPr>
      </w:pPr>
    </w:p>
    <w:p w14:paraId="7BAC6C2F" w14:textId="77777777" w:rsidR="00FB7D52" w:rsidRPr="00882E92" w:rsidRDefault="00E22148" w:rsidP="00910B45">
      <w:pPr>
        <w:spacing w:after="0"/>
        <w:jc w:val="both"/>
        <w:rPr>
          <w:rFonts w:ascii="Arial" w:hAnsi="Arial" w:cs="Arial"/>
        </w:rPr>
      </w:pPr>
      <w:r w:rsidRPr="00882E92">
        <w:rPr>
          <w:rFonts w:ascii="Arial" w:hAnsi="Arial" w:cs="Arial"/>
        </w:rPr>
        <w:t>2. En el plazo de doce meses el Consejo de Gobierno aprobará el desarrollo reglamentario de las siguientes materias:</w:t>
      </w:r>
      <w:r w:rsidR="00BF2CF4" w:rsidRPr="00882E92">
        <w:rPr>
          <w:rFonts w:ascii="Arial" w:hAnsi="Arial" w:cs="Arial"/>
        </w:rPr>
        <w:t xml:space="preserve"> </w:t>
      </w:r>
    </w:p>
    <w:p w14:paraId="4B5A9462" w14:textId="42944539" w:rsidR="00FB7D52" w:rsidRPr="00882E92" w:rsidRDefault="0031078A" w:rsidP="00910B45">
      <w:pPr>
        <w:spacing w:after="0"/>
        <w:jc w:val="both"/>
        <w:rPr>
          <w:rFonts w:ascii="Arial" w:hAnsi="Arial"/>
        </w:rPr>
      </w:pPr>
      <w:r w:rsidRPr="00882E92">
        <w:rPr>
          <w:rFonts w:ascii="Arial" w:hAnsi="Arial" w:cs="Arial"/>
        </w:rPr>
        <w:t xml:space="preserve">a) La composición y funciones de la </w:t>
      </w:r>
      <w:r w:rsidRPr="00882E92">
        <w:rPr>
          <w:rFonts w:ascii="Arial" w:hAnsi="Arial"/>
        </w:rPr>
        <w:t>Comisión para el Diálogo Civil con la Mes</w:t>
      </w:r>
      <w:r w:rsidR="009039B1" w:rsidRPr="00882E92">
        <w:rPr>
          <w:rFonts w:ascii="Arial" w:hAnsi="Arial"/>
        </w:rPr>
        <w:t xml:space="preserve">a del Tercer Sector </w:t>
      </w:r>
      <w:r w:rsidR="002A3774" w:rsidRPr="00882E92">
        <w:rPr>
          <w:rFonts w:ascii="Arial" w:hAnsi="Arial"/>
        </w:rPr>
        <w:t xml:space="preserve">Social </w:t>
      </w:r>
      <w:r w:rsidR="009039B1" w:rsidRPr="00882E92">
        <w:rPr>
          <w:rFonts w:ascii="Arial" w:hAnsi="Arial"/>
        </w:rPr>
        <w:t>de Castilla-</w:t>
      </w:r>
      <w:r w:rsidRPr="00882E92">
        <w:rPr>
          <w:rFonts w:ascii="Arial" w:hAnsi="Arial"/>
        </w:rPr>
        <w:t>La Mancha</w:t>
      </w:r>
      <w:r w:rsidRPr="00882E92">
        <w:rPr>
          <w:rFonts w:ascii="Arial" w:hAnsi="Arial" w:cs="Arial"/>
        </w:rPr>
        <w:t>, así como su organización y funcionamiento</w:t>
      </w:r>
      <w:r w:rsidR="00BF2CF4" w:rsidRPr="00882E92">
        <w:rPr>
          <w:rFonts w:ascii="Arial" w:hAnsi="Arial"/>
        </w:rPr>
        <w:t>.</w:t>
      </w:r>
    </w:p>
    <w:p w14:paraId="1D8B0B58" w14:textId="6CFB6304" w:rsidR="00E22148" w:rsidRPr="00882E92" w:rsidRDefault="00BF2CF4" w:rsidP="00910B45">
      <w:pPr>
        <w:spacing w:after="0"/>
        <w:jc w:val="both"/>
        <w:rPr>
          <w:rFonts w:ascii="Arial" w:hAnsi="Arial" w:cs="Arial"/>
        </w:rPr>
      </w:pPr>
      <w:r w:rsidRPr="00882E92">
        <w:rPr>
          <w:rFonts w:ascii="Arial" w:hAnsi="Arial" w:cs="Arial"/>
        </w:rPr>
        <w:t xml:space="preserve">b) </w:t>
      </w:r>
      <w:r w:rsidR="003824D9" w:rsidRPr="00882E92">
        <w:rPr>
          <w:rFonts w:ascii="Arial" w:hAnsi="Arial" w:cs="Arial"/>
        </w:rPr>
        <w:t>El procedimiento para r</w:t>
      </w:r>
      <w:r w:rsidR="003824D9" w:rsidRPr="00882E92">
        <w:rPr>
          <w:rFonts w:ascii="Arial" w:hAnsi="Arial"/>
        </w:rPr>
        <w:t xml:space="preserve">econocer a las entidades del tercer sector social la condición de entidades colaboradoras de la Administración autonómica. </w:t>
      </w:r>
    </w:p>
    <w:p w14:paraId="4E756B23" w14:textId="77777777" w:rsidR="009047E1" w:rsidRPr="00882E92" w:rsidRDefault="009047E1" w:rsidP="00910B45">
      <w:pPr>
        <w:spacing w:after="0" w:line="240" w:lineRule="auto"/>
        <w:jc w:val="both"/>
        <w:rPr>
          <w:rFonts w:ascii="Arial" w:hAnsi="Arial"/>
        </w:rPr>
      </w:pPr>
    </w:p>
    <w:p w14:paraId="099BF4B6" w14:textId="5DF7C694" w:rsidR="009047E1" w:rsidRPr="00882E92" w:rsidRDefault="009047E1" w:rsidP="00910B45">
      <w:pPr>
        <w:spacing w:after="0" w:line="240" w:lineRule="auto"/>
        <w:jc w:val="both"/>
        <w:rPr>
          <w:rFonts w:ascii="Arial" w:hAnsi="Arial"/>
        </w:rPr>
      </w:pPr>
      <w:r w:rsidRPr="00882E92">
        <w:rPr>
          <w:rFonts w:ascii="Arial" w:hAnsi="Arial"/>
        </w:rPr>
        <w:t xml:space="preserve">Disposición final </w:t>
      </w:r>
      <w:r w:rsidR="008163DE" w:rsidRPr="00882E92">
        <w:rPr>
          <w:rFonts w:ascii="Arial" w:hAnsi="Arial"/>
        </w:rPr>
        <w:t>tercera</w:t>
      </w:r>
      <w:r w:rsidRPr="00882E92">
        <w:rPr>
          <w:rFonts w:ascii="Arial" w:hAnsi="Arial"/>
        </w:rPr>
        <w:t xml:space="preserve">. </w:t>
      </w:r>
      <w:r w:rsidRPr="00882E92">
        <w:rPr>
          <w:rFonts w:ascii="Arial" w:hAnsi="Arial"/>
          <w:i/>
        </w:rPr>
        <w:t xml:space="preserve">Entrada en vigor. </w:t>
      </w:r>
    </w:p>
    <w:p w14:paraId="3F07992C" w14:textId="77777777" w:rsidR="009047E1" w:rsidRPr="00882E92" w:rsidRDefault="009047E1" w:rsidP="00910B45">
      <w:pPr>
        <w:spacing w:after="0" w:line="240" w:lineRule="auto"/>
        <w:jc w:val="both"/>
        <w:rPr>
          <w:rFonts w:ascii="Arial" w:hAnsi="Arial"/>
        </w:rPr>
      </w:pPr>
      <w:r w:rsidRPr="00882E92">
        <w:rPr>
          <w:rFonts w:ascii="Arial" w:hAnsi="Arial"/>
        </w:rPr>
        <w:t>La presente ley entrará en vigor al mes de su publicación en el Diario Oficial de Castilla-La Mancha.</w:t>
      </w:r>
    </w:p>
    <w:p w14:paraId="218C0986" w14:textId="77777777" w:rsidR="009047E1" w:rsidRPr="00882E92" w:rsidRDefault="009047E1" w:rsidP="00910B45">
      <w:pPr>
        <w:spacing w:after="0" w:line="240" w:lineRule="auto"/>
        <w:jc w:val="both"/>
        <w:rPr>
          <w:rFonts w:ascii="Arial" w:hAnsi="Arial"/>
        </w:rPr>
      </w:pPr>
    </w:p>
    <w:p w14:paraId="145619AC" w14:textId="77777777" w:rsidR="009047E1" w:rsidRPr="00882E92" w:rsidRDefault="009047E1" w:rsidP="00910B45">
      <w:pPr>
        <w:spacing w:after="0" w:line="240" w:lineRule="auto"/>
        <w:jc w:val="both"/>
        <w:rPr>
          <w:rFonts w:ascii="Arial" w:hAnsi="Arial"/>
        </w:rPr>
      </w:pPr>
      <w:r w:rsidRPr="00882E92">
        <w:rPr>
          <w:rFonts w:ascii="Arial" w:hAnsi="Arial"/>
        </w:rPr>
        <w:t xml:space="preserve">Toledo, </w:t>
      </w:r>
      <w:proofErr w:type="gramStart"/>
      <w:r w:rsidRPr="00882E92">
        <w:rPr>
          <w:rFonts w:ascii="Arial" w:hAnsi="Arial"/>
        </w:rPr>
        <w:t>a …</w:t>
      </w:r>
      <w:proofErr w:type="gramEnd"/>
      <w:r w:rsidRPr="00882E92">
        <w:rPr>
          <w:rFonts w:ascii="Arial" w:hAnsi="Arial"/>
        </w:rPr>
        <w:t xml:space="preserve"> de … … de 2019.</w:t>
      </w:r>
    </w:p>
    <w:p w14:paraId="4623939B" w14:textId="77777777" w:rsidR="009047E1" w:rsidRPr="00882E92" w:rsidRDefault="009047E1" w:rsidP="00910B45">
      <w:pPr>
        <w:spacing w:after="0" w:line="240" w:lineRule="auto"/>
        <w:jc w:val="both"/>
        <w:rPr>
          <w:rFonts w:ascii="Arial" w:hAnsi="Arial"/>
        </w:rPr>
      </w:pPr>
    </w:p>
    <w:p w14:paraId="5DE27D05" w14:textId="77777777" w:rsidR="009047E1" w:rsidRPr="00882E92" w:rsidRDefault="009047E1" w:rsidP="00910B45">
      <w:pPr>
        <w:spacing w:after="0" w:line="240" w:lineRule="auto"/>
        <w:jc w:val="both"/>
        <w:rPr>
          <w:rFonts w:ascii="Arial" w:hAnsi="Arial"/>
        </w:rPr>
      </w:pPr>
      <w:r w:rsidRPr="00882E92">
        <w:rPr>
          <w:rFonts w:ascii="Arial" w:hAnsi="Arial"/>
        </w:rPr>
        <w:t>El Presidente</w:t>
      </w:r>
    </w:p>
    <w:p w14:paraId="54E30F3E" w14:textId="77777777" w:rsidR="009047E1" w:rsidRPr="00882E92" w:rsidRDefault="009047E1" w:rsidP="00910B45">
      <w:pPr>
        <w:spacing w:after="0" w:line="240" w:lineRule="auto"/>
        <w:jc w:val="both"/>
        <w:rPr>
          <w:rFonts w:ascii="Arial" w:hAnsi="Arial"/>
        </w:rPr>
      </w:pPr>
    </w:p>
    <w:p w14:paraId="25CCA2FA" w14:textId="77777777" w:rsidR="009047E1" w:rsidRPr="00882E92" w:rsidRDefault="009047E1" w:rsidP="00910B45">
      <w:pPr>
        <w:spacing w:after="0" w:line="240" w:lineRule="auto"/>
        <w:jc w:val="both"/>
        <w:rPr>
          <w:rFonts w:ascii="Arial" w:hAnsi="Arial"/>
        </w:rPr>
      </w:pPr>
    </w:p>
    <w:p w14:paraId="3695286A" w14:textId="77777777" w:rsidR="009047E1" w:rsidRPr="00882E92" w:rsidRDefault="009047E1" w:rsidP="00910B45">
      <w:pPr>
        <w:spacing w:after="0" w:line="240" w:lineRule="auto"/>
        <w:jc w:val="both"/>
        <w:rPr>
          <w:rFonts w:ascii="Arial" w:hAnsi="Arial"/>
        </w:rPr>
      </w:pPr>
    </w:p>
    <w:p w14:paraId="69F6154C" w14:textId="77777777" w:rsidR="009047E1" w:rsidRPr="00882E92" w:rsidRDefault="009047E1" w:rsidP="00910B45">
      <w:pPr>
        <w:spacing w:after="0" w:line="240" w:lineRule="auto"/>
        <w:jc w:val="both"/>
        <w:rPr>
          <w:rFonts w:ascii="Arial" w:hAnsi="Arial"/>
        </w:rPr>
      </w:pPr>
    </w:p>
    <w:sectPr w:rsidR="009047E1" w:rsidRPr="00882E9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3F0C5" w14:textId="77777777" w:rsidR="00C5695F" w:rsidRDefault="00C5695F" w:rsidP="0051696A">
      <w:pPr>
        <w:spacing w:after="0" w:line="240" w:lineRule="auto"/>
      </w:pPr>
      <w:r>
        <w:separator/>
      </w:r>
    </w:p>
  </w:endnote>
  <w:endnote w:type="continuationSeparator" w:id="0">
    <w:p w14:paraId="7960015C" w14:textId="77777777" w:rsidR="00C5695F" w:rsidRDefault="00C5695F" w:rsidP="0051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61575" w14:textId="77777777" w:rsidR="00464AD3" w:rsidRDefault="00464A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797548"/>
      <w:docPartObj>
        <w:docPartGallery w:val="Page Numbers (Bottom of Page)"/>
        <w:docPartUnique/>
      </w:docPartObj>
    </w:sdtPr>
    <w:sdtEndPr/>
    <w:sdtContent>
      <w:p w14:paraId="375F2800" w14:textId="77777777" w:rsidR="006718DA" w:rsidRDefault="006718DA">
        <w:pPr>
          <w:pStyle w:val="Piedepgina"/>
          <w:jc w:val="center"/>
        </w:pPr>
        <w:r>
          <w:fldChar w:fldCharType="begin"/>
        </w:r>
        <w:r>
          <w:instrText>PAGE   \* MERGEFORMAT</w:instrText>
        </w:r>
        <w:r>
          <w:fldChar w:fldCharType="separate"/>
        </w:r>
        <w:r w:rsidR="00D06FA6">
          <w:rPr>
            <w:noProof/>
          </w:rPr>
          <w:t>1</w:t>
        </w:r>
        <w:r>
          <w:fldChar w:fldCharType="end"/>
        </w:r>
      </w:p>
    </w:sdtContent>
  </w:sdt>
  <w:p w14:paraId="588E5E17" w14:textId="77777777" w:rsidR="006718DA" w:rsidRDefault="006718D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F765F" w14:textId="77777777" w:rsidR="00464AD3" w:rsidRDefault="00464A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BAC0C" w14:textId="77777777" w:rsidR="00C5695F" w:rsidRDefault="00C5695F" w:rsidP="0051696A">
      <w:pPr>
        <w:spacing w:after="0" w:line="240" w:lineRule="auto"/>
      </w:pPr>
      <w:r>
        <w:separator/>
      </w:r>
    </w:p>
  </w:footnote>
  <w:footnote w:type="continuationSeparator" w:id="0">
    <w:p w14:paraId="1FC72D6E" w14:textId="77777777" w:rsidR="00C5695F" w:rsidRDefault="00C5695F" w:rsidP="00516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FA31" w14:textId="77777777" w:rsidR="00464AD3" w:rsidRDefault="00464A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B75FC" w14:textId="77777777" w:rsidR="00464AD3" w:rsidRDefault="00464A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4C173" w14:textId="77777777" w:rsidR="00464AD3" w:rsidRDefault="00464A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627C"/>
    <w:multiLevelType w:val="hybridMultilevel"/>
    <w:tmpl w:val="1048DE06"/>
    <w:lvl w:ilvl="0" w:tplc="AD807D8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9372B5C"/>
    <w:multiLevelType w:val="hybridMultilevel"/>
    <w:tmpl w:val="4D7E70AA"/>
    <w:lvl w:ilvl="0" w:tplc="0C0A0017">
      <w:start w:val="1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DB7851"/>
    <w:multiLevelType w:val="hybridMultilevel"/>
    <w:tmpl w:val="5EA68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D13EE0"/>
    <w:multiLevelType w:val="hybridMultilevel"/>
    <w:tmpl w:val="B11AC07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27533DA"/>
    <w:multiLevelType w:val="hybridMultilevel"/>
    <w:tmpl w:val="D396CC80"/>
    <w:lvl w:ilvl="0" w:tplc="0C0A0017">
      <w:start w:val="1"/>
      <w:numFmt w:val="lowerLetter"/>
      <w:lvlText w:val="%1)"/>
      <w:lvlJc w:val="left"/>
      <w:pPr>
        <w:ind w:left="24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126DA1"/>
    <w:multiLevelType w:val="hybridMultilevel"/>
    <w:tmpl w:val="8FE4C642"/>
    <w:lvl w:ilvl="0" w:tplc="2A62393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4F4724"/>
    <w:multiLevelType w:val="hybridMultilevel"/>
    <w:tmpl w:val="BDC4C2AC"/>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5E58C5"/>
    <w:multiLevelType w:val="hybridMultilevel"/>
    <w:tmpl w:val="EBB622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C12B06"/>
    <w:multiLevelType w:val="hybridMultilevel"/>
    <w:tmpl w:val="90B4B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7B6AA1"/>
    <w:multiLevelType w:val="hybridMultilevel"/>
    <w:tmpl w:val="90188458"/>
    <w:lvl w:ilvl="0" w:tplc="18DE4E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863F94"/>
    <w:multiLevelType w:val="hybridMultilevel"/>
    <w:tmpl w:val="4956F6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24E5141"/>
    <w:multiLevelType w:val="multilevel"/>
    <w:tmpl w:val="CADE2F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2F661E7"/>
    <w:multiLevelType w:val="hybridMultilevel"/>
    <w:tmpl w:val="A516A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9A42972"/>
    <w:multiLevelType w:val="hybridMultilevel"/>
    <w:tmpl w:val="7B6697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723921"/>
    <w:multiLevelType w:val="hybridMultilevel"/>
    <w:tmpl w:val="B1F46E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40A2AAE"/>
    <w:multiLevelType w:val="hybridMultilevel"/>
    <w:tmpl w:val="4A8C44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64FA08D1"/>
    <w:multiLevelType w:val="hybridMultilevel"/>
    <w:tmpl w:val="CA20B13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67CF4DD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5D5F84"/>
    <w:multiLevelType w:val="hybridMultilevel"/>
    <w:tmpl w:val="0EAAE0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5C84282"/>
    <w:multiLevelType w:val="multilevel"/>
    <w:tmpl w:val="56D8ED2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2B5492"/>
    <w:multiLevelType w:val="hybridMultilevel"/>
    <w:tmpl w:val="27CAE69C"/>
    <w:lvl w:ilvl="0" w:tplc="CEE025D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D3355A2"/>
    <w:multiLevelType w:val="hybridMultilevel"/>
    <w:tmpl w:val="63A62B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3"/>
  </w:num>
  <w:num w:numId="3">
    <w:abstractNumId w:val="10"/>
  </w:num>
  <w:num w:numId="4">
    <w:abstractNumId w:val="0"/>
  </w:num>
  <w:num w:numId="5">
    <w:abstractNumId w:val="12"/>
  </w:num>
  <w:num w:numId="6">
    <w:abstractNumId w:val="16"/>
  </w:num>
  <w:num w:numId="7">
    <w:abstractNumId w:val="3"/>
  </w:num>
  <w:num w:numId="8">
    <w:abstractNumId w:val="4"/>
  </w:num>
  <w:num w:numId="9">
    <w:abstractNumId w:val="11"/>
  </w:num>
  <w:num w:numId="10">
    <w:abstractNumId w:val="15"/>
  </w:num>
  <w:num w:numId="11">
    <w:abstractNumId w:val="2"/>
  </w:num>
  <w:num w:numId="12">
    <w:abstractNumId w:val="17"/>
  </w:num>
  <w:num w:numId="13">
    <w:abstractNumId w:val="14"/>
  </w:num>
  <w:num w:numId="14">
    <w:abstractNumId w:val="19"/>
  </w:num>
  <w:num w:numId="15">
    <w:abstractNumId w:val="18"/>
  </w:num>
  <w:num w:numId="16">
    <w:abstractNumId w:val="20"/>
  </w:num>
  <w:num w:numId="17">
    <w:abstractNumId w:val="8"/>
  </w:num>
  <w:num w:numId="18">
    <w:abstractNumId w:val="7"/>
  </w:num>
  <w:num w:numId="19">
    <w:abstractNumId w:val="9"/>
  </w:num>
  <w:num w:numId="20">
    <w:abstractNumId w:val="5"/>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93"/>
    <w:rsid w:val="00001588"/>
    <w:rsid w:val="0000640F"/>
    <w:rsid w:val="00026626"/>
    <w:rsid w:val="000365AE"/>
    <w:rsid w:val="00042248"/>
    <w:rsid w:val="000443D2"/>
    <w:rsid w:val="00045C01"/>
    <w:rsid w:val="0006344C"/>
    <w:rsid w:val="00071BBF"/>
    <w:rsid w:val="000722A4"/>
    <w:rsid w:val="00073755"/>
    <w:rsid w:val="00086275"/>
    <w:rsid w:val="000A6059"/>
    <w:rsid w:val="000A64B7"/>
    <w:rsid w:val="000B3ED0"/>
    <w:rsid w:val="000C0953"/>
    <w:rsid w:val="000C13C4"/>
    <w:rsid w:val="000D1D13"/>
    <w:rsid w:val="000D7599"/>
    <w:rsid w:val="000E4A7F"/>
    <w:rsid w:val="000E5C93"/>
    <w:rsid w:val="000E7EE0"/>
    <w:rsid w:val="000F65EC"/>
    <w:rsid w:val="00111378"/>
    <w:rsid w:val="0012367F"/>
    <w:rsid w:val="001250F5"/>
    <w:rsid w:val="00131617"/>
    <w:rsid w:val="001318A5"/>
    <w:rsid w:val="00137B62"/>
    <w:rsid w:val="001414D1"/>
    <w:rsid w:val="00150526"/>
    <w:rsid w:val="00161876"/>
    <w:rsid w:val="001664C2"/>
    <w:rsid w:val="001841A4"/>
    <w:rsid w:val="00192AE4"/>
    <w:rsid w:val="00197F94"/>
    <w:rsid w:val="001A0E4D"/>
    <w:rsid w:val="001A2461"/>
    <w:rsid w:val="001A6C28"/>
    <w:rsid w:val="001B4000"/>
    <w:rsid w:val="001B67BB"/>
    <w:rsid w:val="001C1270"/>
    <w:rsid w:val="001C2878"/>
    <w:rsid w:val="001C5858"/>
    <w:rsid w:val="001D5A25"/>
    <w:rsid w:val="001D5D07"/>
    <w:rsid w:val="001D6FD6"/>
    <w:rsid w:val="001E1011"/>
    <w:rsid w:val="001E351A"/>
    <w:rsid w:val="001F2686"/>
    <w:rsid w:val="001F5593"/>
    <w:rsid w:val="002023EC"/>
    <w:rsid w:val="00230E03"/>
    <w:rsid w:val="0023494A"/>
    <w:rsid w:val="00235444"/>
    <w:rsid w:val="00241911"/>
    <w:rsid w:val="00250681"/>
    <w:rsid w:val="002506BC"/>
    <w:rsid w:val="00255B5C"/>
    <w:rsid w:val="0026515B"/>
    <w:rsid w:val="00267290"/>
    <w:rsid w:val="002672B1"/>
    <w:rsid w:val="00273280"/>
    <w:rsid w:val="00275421"/>
    <w:rsid w:val="00282B84"/>
    <w:rsid w:val="00294B73"/>
    <w:rsid w:val="0029704D"/>
    <w:rsid w:val="002A3774"/>
    <w:rsid w:val="002A7CED"/>
    <w:rsid w:val="002B13B2"/>
    <w:rsid w:val="002B22D5"/>
    <w:rsid w:val="002B6A0C"/>
    <w:rsid w:val="002C7BF1"/>
    <w:rsid w:val="002D088E"/>
    <w:rsid w:val="002D2F5A"/>
    <w:rsid w:val="002E2DE5"/>
    <w:rsid w:val="00304C14"/>
    <w:rsid w:val="0031078A"/>
    <w:rsid w:val="00313978"/>
    <w:rsid w:val="00317CFE"/>
    <w:rsid w:val="00317FB6"/>
    <w:rsid w:val="00320837"/>
    <w:rsid w:val="00321B16"/>
    <w:rsid w:val="003222BB"/>
    <w:rsid w:val="00326E33"/>
    <w:rsid w:val="0033144A"/>
    <w:rsid w:val="003316C0"/>
    <w:rsid w:val="00345DCD"/>
    <w:rsid w:val="00345F55"/>
    <w:rsid w:val="0034671F"/>
    <w:rsid w:val="00355E32"/>
    <w:rsid w:val="00361E9F"/>
    <w:rsid w:val="003637A2"/>
    <w:rsid w:val="00363CB6"/>
    <w:rsid w:val="00365D3D"/>
    <w:rsid w:val="0037481F"/>
    <w:rsid w:val="003751CA"/>
    <w:rsid w:val="003771F0"/>
    <w:rsid w:val="003824D9"/>
    <w:rsid w:val="00383537"/>
    <w:rsid w:val="0038795E"/>
    <w:rsid w:val="003903D5"/>
    <w:rsid w:val="00390B80"/>
    <w:rsid w:val="00390FBF"/>
    <w:rsid w:val="00396359"/>
    <w:rsid w:val="00397A01"/>
    <w:rsid w:val="003A52E2"/>
    <w:rsid w:val="003A7F79"/>
    <w:rsid w:val="003D0595"/>
    <w:rsid w:val="003F168E"/>
    <w:rsid w:val="003F6293"/>
    <w:rsid w:val="00412D75"/>
    <w:rsid w:val="00416835"/>
    <w:rsid w:val="00422D43"/>
    <w:rsid w:val="00435F6F"/>
    <w:rsid w:val="00440E41"/>
    <w:rsid w:val="00453158"/>
    <w:rsid w:val="00464AD3"/>
    <w:rsid w:val="004724D0"/>
    <w:rsid w:val="0047259F"/>
    <w:rsid w:val="004727E1"/>
    <w:rsid w:val="00481182"/>
    <w:rsid w:val="004816DA"/>
    <w:rsid w:val="00485618"/>
    <w:rsid w:val="00485F73"/>
    <w:rsid w:val="0049196D"/>
    <w:rsid w:val="004A07E2"/>
    <w:rsid w:val="004A1026"/>
    <w:rsid w:val="004A126A"/>
    <w:rsid w:val="004A199C"/>
    <w:rsid w:val="004A34BF"/>
    <w:rsid w:val="004A7688"/>
    <w:rsid w:val="004B38CB"/>
    <w:rsid w:val="004C1229"/>
    <w:rsid w:val="004C4622"/>
    <w:rsid w:val="004C5502"/>
    <w:rsid w:val="004C5D44"/>
    <w:rsid w:val="004D3E93"/>
    <w:rsid w:val="0051696A"/>
    <w:rsid w:val="005245D9"/>
    <w:rsid w:val="00546297"/>
    <w:rsid w:val="00547377"/>
    <w:rsid w:val="00555540"/>
    <w:rsid w:val="00555809"/>
    <w:rsid w:val="00561051"/>
    <w:rsid w:val="0056262B"/>
    <w:rsid w:val="00571A4A"/>
    <w:rsid w:val="0057311B"/>
    <w:rsid w:val="0057753B"/>
    <w:rsid w:val="005823C5"/>
    <w:rsid w:val="005958DF"/>
    <w:rsid w:val="005A06AA"/>
    <w:rsid w:val="005A74BC"/>
    <w:rsid w:val="005C04C1"/>
    <w:rsid w:val="005C1DEB"/>
    <w:rsid w:val="005D1F49"/>
    <w:rsid w:val="005D2C12"/>
    <w:rsid w:val="005D538D"/>
    <w:rsid w:val="005E0E2E"/>
    <w:rsid w:val="005E19C2"/>
    <w:rsid w:val="005E62FC"/>
    <w:rsid w:val="005E7EA4"/>
    <w:rsid w:val="005F28E8"/>
    <w:rsid w:val="005F29C4"/>
    <w:rsid w:val="00602BF1"/>
    <w:rsid w:val="006054AF"/>
    <w:rsid w:val="006078AA"/>
    <w:rsid w:val="0061729B"/>
    <w:rsid w:val="00623C52"/>
    <w:rsid w:val="006243BD"/>
    <w:rsid w:val="0064101B"/>
    <w:rsid w:val="006454D5"/>
    <w:rsid w:val="006541B9"/>
    <w:rsid w:val="006558C9"/>
    <w:rsid w:val="006574FA"/>
    <w:rsid w:val="006636F0"/>
    <w:rsid w:val="006718DA"/>
    <w:rsid w:val="0069208A"/>
    <w:rsid w:val="006B7F06"/>
    <w:rsid w:val="006D1B5D"/>
    <w:rsid w:val="006D2D84"/>
    <w:rsid w:val="006F0B19"/>
    <w:rsid w:val="006F4FF0"/>
    <w:rsid w:val="00700BB4"/>
    <w:rsid w:val="00712906"/>
    <w:rsid w:val="007168C3"/>
    <w:rsid w:val="0072053F"/>
    <w:rsid w:val="00720FE6"/>
    <w:rsid w:val="007264E4"/>
    <w:rsid w:val="00732519"/>
    <w:rsid w:val="00733C0D"/>
    <w:rsid w:val="00737EC9"/>
    <w:rsid w:val="00741D9C"/>
    <w:rsid w:val="00746C55"/>
    <w:rsid w:val="00754611"/>
    <w:rsid w:val="0075506B"/>
    <w:rsid w:val="00755A36"/>
    <w:rsid w:val="00761840"/>
    <w:rsid w:val="00781665"/>
    <w:rsid w:val="007903A4"/>
    <w:rsid w:val="00795786"/>
    <w:rsid w:val="007A212C"/>
    <w:rsid w:val="007A5C95"/>
    <w:rsid w:val="007B5FA6"/>
    <w:rsid w:val="007C064E"/>
    <w:rsid w:val="007F7EE3"/>
    <w:rsid w:val="00801C06"/>
    <w:rsid w:val="00803C9E"/>
    <w:rsid w:val="0080484D"/>
    <w:rsid w:val="00805E13"/>
    <w:rsid w:val="00806A17"/>
    <w:rsid w:val="00806C63"/>
    <w:rsid w:val="00810151"/>
    <w:rsid w:val="00811205"/>
    <w:rsid w:val="00814E88"/>
    <w:rsid w:val="008163DE"/>
    <w:rsid w:val="00820AE9"/>
    <w:rsid w:val="00827231"/>
    <w:rsid w:val="00832DC3"/>
    <w:rsid w:val="008355C2"/>
    <w:rsid w:val="00851AF1"/>
    <w:rsid w:val="008534FB"/>
    <w:rsid w:val="0087109E"/>
    <w:rsid w:val="00871476"/>
    <w:rsid w:val="008753CF"/>
    <w:rsid w:val="00882E92"/>
    <w:rsid w:val="00886721"/>
    <w:rsid w:val="00894E4B"/>
    <w:rsid w:val="008A26AC"/>
    <w:rsid w:val="008A4200"/>
    <w:rsid w:val="008B15F2"/>
    <w:rsid w:val="008B65F9"/>
    <w:rsid w:val="008C01D1"/>
    <w:rsid w:val="008C04B8"/>
    <w:rsid w:val="008C671D"/>
    <w:rsid w:val="008D1471"/>
    <w:rsid w:val="008D277C"/>
    <w:rsid w:val="008E0703"/>
    <w:rsid w:val="008E1D92"/>
    <w:rsid w:val="008E7B63"/>
    <w:rsid w:val="008F5BA4"/>
    <w:rsid w:val="0090334A"/>
    <w:rsid w:val="009039B1"/>
    <w:rsid w:val="009047E1"/>
    <w:rsid w:val="00905AA2"/>
    <w:rsid w:val="00906D8C"/>
    <w:rsid w:val="00910B45"/>
    <w:rsid w:val="00920D6C"/>
    <w:rsid w:val="00927790"/>
    <w:rsid w:val="0093187F"/>
    <w:rsid w:val="009350E9"/>
    <w:rsid w:val="00947096"/>
    <w:rsid w:val="009617D1"/>
    <w:rsid w:val="009654B5"/>
    <w:rsid w:val="009665D1"/>
    <w:rsid w:val="0098094D"/>
    <w:rsid w:val="00983689"/>
    <w:rsid w:val="009853F4"/>
    <w:rsid w:val="00996811"/>
    <w:rsid w:val="009A4223"/>
    <w:rsid w:val="009A43EF"/>
    <w:rsid w:val="009A5305"/>
    <w:rsid w:val="009C0455"/>
    <w:rsid w:val="009C25FA"/>
    <w:rsid w:val="009C58B1"/>
    <w:rsid w:val="009C7586"/>
    <w:rsid w:val="009D1767"/>
    <w:rsid w:val="009E55A7"/>
    <w:rsid w:val="009F33F6"/>
    <w:rsid w:val="009F36C7"/>
    <w:rsid w:val="009F72EF"/>
    <w:rsid w:val="009F7982"/>
    <w:rsid w:val="00A04480"/>
    <w:rsid w:val="00A06DBC"/>
    <w:rsid w:val="00A11538"/>
    <w:rsid w:val="00A20578"/>
    <w:rsid w:val="00A21EBB"/>
    <w:rsid w:val="00A22A84"/>
    <w:rsid w:val="00A23313"/>
    <w:rsid w:val="00A51909"/>
    <w:rsid w:val="00A55DBE"/>
    <w:rsid w:val="00A55EEF"/>
    <w:rsid w:val="00A64BC3"/>
    <w:rsid w:val="00A66188"/>
    <w:rsid w:val="00A667A6"/>
    <w:rsid w:val="00A70843"/>
    <w:rsid w:val="00A713E2"/>
    <w:rsid w:val="00A72803"/>
    <w:rsid w:val="00A800D1"/>
    <w:rsid w:val="00AB4511"/>
    <w:rsid w:val="00AB514C"/>
    <w:rsid w:val="00AC6B43"/>
    <w:rsid w:val="00AC7EE8"/>
    <w:rsid w:val="00AD3691"/>
    <w:rsid w:val="00AE5B46"/>
    <w:rsid w:val="00AF07EE"/>
    <w:rsid w:val="00AF33A6"/>
    <w:rsid w:val="00B10D0B"/>
    <w:rsid w:val="00B14877"/>
    <w:rsid w:val="00B2657E"/>
    <w:rsid w:val="00B26B6F"/>
    <w:rsid w:val="00B3342B"/>
    <w:rsid w:val="00B4032E"/>
    <w:rsid w:val="00B50802"/>
    <w:rsid w:val="00B5333D"/>
    <w:rsid w:val="00B6175C"/>
    <w:rsid w:val="00B73BBF"/>
    <w:rsid w:val="00B83EEF"/>
    <w:rsid w:val="00B85F31"/>
    <w:rsid w:val="00B93626"/>
    <w:rsid w:val="00B957A2"/>
    <w:rsid w:val="00BA1605"/>
    <w:rsid w:val="00BA58DB"/>
    <w:rsid w:val="00BA7CE9"/>
    <w:rsid w:val="00BB12F5"/>
    <w:rsid w:val="00BB28A2"/>
    <w:rsid w:val="00BB2E09"/>
    <w:rsid w:val="00BD0823"/>
    <w:rsid w:val="00BD08F8"/>
    <w:rsid w:val="00BD5429"/>
    <w:rsid w:val="00BE61D7"/>
    <w:rsid w:val="00BE6C9E"/>
    <w:rsid w:val="00BE7D16"/>
    <w:rsid w:val="00BF0A1D"/>
    <w:rsid w:val="00BF2CF4"/>
    <w:rsid w:val="00BF381B"/>
    <w:rsid w:val="00C01FFE"/>
    <w:rsid w:val="00C13182"/>
    <w:rsid w:val="00C15BEF"/>
    <w:rsid w:val="00C215A1"/>
    <w:rsid w:val="00C26A72"/>
    <w:rsid w:val="00C27CE5"/>
    <w:rsid w:val="00C30AA1"/>
    <w:rsid w:val="00C314FF"/>
    <w:rsid w:val="00C427D0"/>
    <w:rsid w:val="00C54254"/>
    <w:rsid w:val="00C5695F"/>
    <w:rsid w:val="00C6377D"/>
    <w:rsid w:val="00C865F2"/>
    <w:rsid w:val="00C87BA3"/>
    <w:rsid w:val="00C95585"/>
    <w:rsid w:val="00C9599A"/>
    <w:rsid w:val="00CA27B0"/>
    <w:rsid w:val="00CA75F9"/>
    <w:rsid w:val="00CB5E3E"/>
    <w:rsid w:val="00CC3ECD"/>
    <w:rsid w:val="00CC550A"/>
    <w:rsid w:val="00CD306A"/>
    <w:rsid w:val="00CD5031"/>
    <w:rsid w:val="00CE14C0"/>
    <w:rsid w:val="00CE1D1F"/>
    <w:rsid w:val="00CE3D72"/>
    <w:rsid w:val="00CE6151"/>
    <w:rsid w:val="00CE73B2"/>
    <w:rsid w:val="00CF18FF"/>
    <w:rsid w:val="00CF1FBD"/>
    <w:rsid w:val="00CF5745"/>
    <w:rsid w:val="00D03FC1"/>
    <w:rsid w:val="00D069E4"/>
    <w:rsid w:val="00D06FA6"/>
    <w:rsid w:val="00D078CF"/>
    <w:rsid w:val="00D25027"/>
    <w:rsid w:val="00D25063"/>
    <w:rsid w:val="00D30578"/>
    <w:rsid w:val="00D315E8"/>
    <w:rsid w:val="00D32761"/>
    <w:rsid w:val="00D35E59"/>
    <w:rsid w:val="00D4161D"/>
    <w:rsid w:val="00D44A1D"/>
    <w:rsid w:val="00D56289"/>
    <w:rsid w:val="00D61017"/>
    <w:rsid w:val="00D61478"/>
    <w:rsid w:val="00D71A09"/>
    <w:rsid w:val="00D749FB"/>
    <w:rsid w:val="00D77085"/>
    <w:rsid w:val="00D77636"/>
    <w:rsid w:val="00D8070D"/>
    <w:rsid w:val="00D82ACA"/>
    <w:rsid w:val="00D8385B"/>
    <w:rsid w:val="00D93419"/>
    <w:rsid w:val="00D93DB0"/>
    <w:rsid w:val="00D97CEC"/>
    <w:rsid w:val="00DA4ED0"/>
    <w:rsid w:val="00DB4F48"/>
    <w:rsid w:val="00DC555A"/>
    <w:rsid w:val="00DC7E4E"/>
    <w:rsid w:val="00DD3504"/>
    <w:rsid w:val="00DE318F"/>
    <w:rsid w:val="00DF2224"/>
    <w:rsid w:val="00DF32FE"/>
    <w:rsid w:val="00DF5A0D"/>
    <w:rsid w:val="00E03B6A"/>
    <w:rsid w:val="00E14FC1"/>
    <w:rsid w:val="00E16A74"/>
    <w:rsid w:val="00E210C4"/>
    <w:rsid w:val="00E22148"/>
    <w:rsid w:val="00E22D08"/>
    <w:rsid w:val="00E23B38"/>
    <w:rsid w:val="00E31AD2"/>
    <w:rsid w:val="00E453FE"/>
    <w:rsid w:val="00E45796"/>
    <w:rsid w:val="00E507CD"/>
    <w:rsid w:val="00E51842"/>
    <w:rsid w:val="00E527BD"/>
    <w:rsid w:val="00E551A4"/>
    <w:rsid w:val="00E6111F"/>
    <w:rsid w:val="00E8099E"/>
    <w:rsid w:val="00E83481"/>
    <w:rsid w:val="00E84DA9"/>
    <w:rsid w:val="00E85F25"/>
    <w:rsid w:val="00E8641E"/>
    <w:rsid w:val="00E92B6D"/>
    <w:rsid w:val="00EA2AC2"/>
    <w:rsid w:val="00EB35F4"/>
    <w:rsid w:val="00EB5475"/>
    <w:rsid w:val="00EB7EAA"/>
    <w:rsid w:val="00EC2B81"/>
    <w:rsid w:val="00EC3126"/>
    <w:rsid w:val="00EC3789"/>
    <w:rsid w:val="00EC6806"/>
    <w:rsid w:val="00EC6B7A"/>
    <w:rsid w:val="00ED1774"/>
    <w:rsid w:val="00ED2E35"/>
    <w:rsid w:val="00ED3667"/>
    <w:rsid w:val="00ED7BA1"/>
    <w:rsid w:val="00EE5ADA"/>
    <w:rsid w:val="00EE6E86"/>
    <w:rsid w:val="00F0228D"/>
    <w:rsid w:val="00F0263A"/>
    <w:rsid w:val="00F04AFA"/>
    <w:rsid w:val="00F149DF"/>
    <w:rsid w:val="00F2364E"/>
    <w:rsid w:val="00F24C37"/>
    <w:rsid w:val="00F250CB"/>
    <w:rsid w:val="00F26EFC"/>
    <w:rsid w:val="00F3565E"/>
    <w:rsid w:val="00F40095"/>
    <w:rsid w:val="00F4220E"/>
    <w:rsid w:val="00F4340D"/>
    <w:rsid w:val="00F455BA"/>
    <w:rsid w:val="00F54108"/>
    <w:rsid w:val="00F56C45"/>
    <w:rsid w:val="00F62F3A"/>
    <w:rsid w:val="00F83884"/>
    <w:rsid w:val="00FA0561"/>
    <w:rsid w:val="00FA19FC"/>
    <w:rsid w:val="00FA2D42"/>
    <w:rsid w:val="00FB22F8"/>
    <w:rsid w:val="00FB4106"/>
    <w:rsid w:val="00FB65DB"/>
    <w:rsid w:val="00FB7D52"/>
    <w:rsid w:val="00FC41FB"/>
    <w:rsid w:val="00FC5B47"/>
    <w:rsid w:val="00FD14D0"/>
    <w:rsid w:val="00FD3FE7"/>
    <w:rsid w:val="00FD5ABA"/>
    <w:rsid w:val="00FE03FC"/>
    <w:rsid w:val="00FE2D7B"/>
    <w:rsid w:val="00FF48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59FC7"/>
  <w15:docId w15:val="{B5EC5E06-290B-49F1-B4E6-AE5FA080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8D"/>
    <w:rPr>
      <w:rFonts w:asciiTheme="minorHAnsi" w:hAnsiTheme="minorHAnsi"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053F"/>
    <w:pPr>
      <w:ind w:left="720"/>
      <w:contextualSpacing/>
    </w:pPr>
  </w:style>
  <w:style w:type="paragraph" w:styleId="Textodeglobo">
    <w:name w:val="Balloon Text"/>
    <w:basedOn w:val="Normal"/>
    <w:link w:val="TextodegloboCar"/>
    <w:uiPriority w:val="99"/>
    <w:semiHidden/>
    <w:unhideWhenUsed/>
    <w:rsid w:val="002349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94A"/>
    <w:rPr>
      <w:rFonts w:ascii="Tahoma" w:hAnsi="Tahoma" w:cs="Tahoma"/>
      <w:sz w:val="16"/>
      <w:szCs w:val="16"/>
    </w:rPr>
  </w:style>
  <w:style w:type="paragraph" w:customStyle="1" w:styleId="Default">
    <w:name w:val="Default"/>
    <w:rsid w:val="00B50802"/>
    <w:pPr>
      <w:autoSpaceDE w:val="0"/>
      <w:autoSpaceDN w:val="0"/>
      <w:adjustRightInd w:val="0"/>
      <w:spacing w:after="0" w:line="240" w:lineRule="auto"/>
    </w:pPr>
    <w:rPr>
      <w:color w:val="000000"/>
      <w:sz w:val="24"/>
      <w:szCs w:val="24"/>
    </w:rPr>
  </w:style>
  <w:style w:type="paragraph" w:customStyle="1" w:styleId="Pa7">
    <w:name w:val="Pa7"/>
    <w:basedOn w:val="Default"/>
    <w:next w:val="Default"/>
    <w:uiPriority w:val="99"/>
    <w:rsid w:val="00B50802"/>
    <w:pPr>
      <w:spacing w:line="221" w:lineRule="atLeast"/>
    </w:pPr>
    <w:rPr>
      <w:color w:val="auto"/>
    </w:rPr>
  </w:style>
  <w:style w:type="character" w:styleId="Refdecomentario">
    <w:name w:val="annotation reference"/>
    <w:basedOn w:val="Fuentedeprrafopredeter"/>
    <w:uiPriority w:val="99"/>
    <w:semiHidden/>
    <w:unhideWhenUsed/>
    <w:rsid w:val="00E210C4"/>
    <w:rPr>
      <w:sz w:val="16"/>
      <w:szCs w:val="16"/>
    </w:rPr>
  </w:style>
  <w:style w:type="paragraph" w:styleId="Textocomentario">
    <w:name w:val="annotation text"/>
    <w:basedOn w:val="Normal"/>
    <w:link w:val="TextocomentarioCar"/>
    <w:uiPriority w:val="99"/>
    <w:semiHidden/>
    <w:unhideWhenUsed/>
    <w:rsid w:val="00E210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10C4"/>
    <w:rPr>
      <w:rFonts w:asciiTheme="minorHAnsi" w:hAnsiTheme="minorHAnsi" w:cstheme="minorBidi"/>
      <w:sz w:val="20"/>
      <w:szCs w:val="20"/>
    </w:rPr>
  </w:style>
  <w:style w:type="paragraph" w:styleId="Asuntodelcomentario">
    <w:name w:val="annotation subject"/>
    <w:basedOn w:val="Textocomentario"/>
    <w:next w:val="Textocomentario"/>
    <w:link w:val="AsuntodelcomentarioCar"/>
    <w:uiPriority w:val="99"/>
    <w:semiHidden/>
    <w:unhideWhenUsed/>
    <w:rsid w:val="00E210C4"/>
    <w:rPr>
      <w:b/>
      <w:bCs/>
    </w:rPr>
  </w:style>
  <w:style w:type="character" w:customStyle="1" w:styleId="AsuntodelcomentarioCar">
    <w:name w:val="Asunto del comentario Car"/>
    <w:basedOn w:val="TextocomentarioCar"/>
    <w:link w:val="Asuntodelcomentario"/>
    <w:uiPriority w:val="99"/>
    <w:semiHidden/>
    <w:rsid w:val="00E210C4"/>
    <w:rPr>
      <w:rFonts w:asciiTheme="minorHAnsi" w:hAnsiTheme="minorHAnsi" w:cstheme="minorBidi"/>
      <w:b/>
      <w:bCs/>
      <w:sz w:val="20"/>
      <w:szCs w:val="20"/>
    </w:rPr>
  </w:style>
  <w:style w:type="paragraph" w:styleId="Encabezado">
    <w:name w:val="header"/>
    <w:basedOn w:val="Normal"/>
    <w:link w:val="EncabezadoCar"/>
    <w:uiPriority w:val="99"/>
    <w:unhideWhenUsed/>
    <w:rsid w:val="005169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696A"/>
    <w:rPr>
      <w:rFonts w:asciiTheme="minorHAnsi" w:hAnsiTheme="minorHAnsi" w:cstheme="minorBidi"/>
    </w:rPr>
  </w:style>
  <w:style w:type="paragraph" w:styleId="Piedepgina">
    <w:name w:val="footer"/>
    <w:basedOn w:val="Normal"/>
    <w:link w:val="PiedepginaCar"/>
    <w:uiPriority w:val="99"/>
    <w:unhideWhenUsed/>
    <w:rsid w:val="005169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696A"/>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4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2EE9-DDDE-44D5-A585-D14AB351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4803</Words>
  <Characters>26417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rrng10 Raquel Nieto García tfno:9252 66910</dc:creator>
  <cp:lastModifiedBy>Jose Maria Corredor Alvarez</cp:lastModifiedBy>
  <cp:revision>16</cp:revision>
  <cp:lastPrinted>2019-04-05T12:09:00Z</cp:lastPrinted>
  <dcterms:created xsi:type="dcterms:W3CDTF">2019-04-03T13:24:00Z</dcterms:created>
  <dcterms:modified xsi:type="dcterms:W3CDTF">2019-04-09T07:47:00Z</dcterms:modified>
</cp:coreProperties>
</file>